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681" w14:textId="5C0F7341" w:rsidR="00483F8E" w:rsidRDefault="00483F8E" w:rsidP="005A2BCF">
      <w:pPr>
        <w:rPr>
          <w:b/>
        </w:rPr>
      </w:pPr>
      <w:r>
        <w:rPr>
          <w:b/>
          <w:noProof/>
        </w:rPr>
        <w:drawing>
          <wp:inline distT="0" distB="0" distL="0" distR="0" wp14:anchorId="57C56E09" wp14:editId="0A5FF2F0">
            <wp:extent cx="5925377" cy="1495634"/>
            <wp:effectExtent l="0" t="0" r="0"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a:off x="0" y="0"/>
                      <a:ext cx="5925377" cy="1495634"/>
                    </a:xfrm>
                    <a:prstGeom prst="rect">
                      <a:avLst/>
                    </a:prstGeom>
                  </pic:spPr>
                </pic:pic>
              </a:graphicData>
            </a:graphic>
          </wp:inline>
        </w:drawing>
      </w:r>
    </w:p>
    <w:p w14:paraId="6218B2AF" w14:textId="3134EEC0" w:rsidR="00D504AE" w:rsidRPr="00483F8E" w:rsidRDefault="0068677C" w:rsidP="00613A77">
      <w:pPr>
        <w:pStyle w:val="Title"/>
      </w:pPr>
      <w:r>
        <w:t xml:space="preserve">NSF </w:t>
      </w:r>
      <w:r w:rsidR="00496050">
        <w:t xml:space="preserve">Postdoctoral Researcher </w:t>
      </w:r>
      <w:r w:rsidR="00C92A4F">
        <w:t>Mentoring Plan</w:t>
      </w:r>
      <w:r w:rsidR="0097145B">
        <w:t xml:space="preserve"> Template</w:t>
      </w:r>
    </w:p>
    <w:p w14:paraId="6D141397" w14:textId="15B0A2C3" w:rsidR="00483F8E" w:rsidRDefault="00483F8E" w:rsidP="00613A77"/>
    <w:p w14:paraId="3460BCE0" w14:textId="1B114070" w:rsidR="00483F8E" w:rsidRPr="00483F8E" w:rsidRDefault="00483F8E" w:rsidP="00613A77">
      <w:pPr>
        <w:pStyle w:val="Heading1"/>
        <w:rPr>
          <w:u w:val="single"/>
        </w:rPr>
      </w:pPr>
      <w:r w:rsidRPr="00483F8E">
        <w:t>Postdoctoral Researcher Mentoring Plan Requirements</w:t>
      </w:r>
    </w:p>
    <w:p w14:paraId="6E574E0A" w14:textId="1A648C27" w:rsidR="0068677C" w:rsidRDefault="0068677C" w:rsidP="00613A77">
      <w:pPr>
        <w:rPr>
          <w:iCs/>
        </w:rPr>
      </w:pPr>
      <w:r>
        <w:rPr>
          <w:iCs/>
        </w:rPr>
        <w:t>Proposals that request funding to support postdoctoral researchers are required to upload a Postdoctoral Researcher Mentoring Plan under “</w:t>
      </w:r>
      <w:r w:rsidRPr="0068677C">
        <w:rPr>
          <w:iCs/>
          <w:u w:val="single"/>
        </w:rPr>
        <w:t>Mentoring Plan</w:t>
      </w:r>
      <w:r>
        <w:rPr>
          <w:iCs/>
        </w:rPr>
        <w:t xml:space="preserve">” in </w:t>
      </w:r>
      <w:r w:rsidR="00FF32BA">
        <w:rPr>
          <w:iCs/>
        </w:rPr>
        <w:t xml:space="preserve">the </w:t>
      </w:r>
      <w:r>
        <w:rPr>
          <w:iCs/>
        </w:rPr>
        <w:t xml:space="preserve">Supplementary Documents section of Fastlane or Research.gov. This document must </w:t>
      </w:r>
      <w:r w:rsidRPr="0068677C">
        <w:rPr>
          <w:b/>
          <w:bCs/>
          <w:iCs/>
        </w:rPr>
        <w:t>not exceed 1 page in length</w:t>
      </w:r>
      <w:r>
        <w:rPr>
          <w:iCs/>
        </w:rPr>
        <w:t xml:space="preserve">. </w:t>
      </w:r>
      <w:r w:rsidRPr="0068677C">
        <w:rPr>
          <w:iCs/>
        </w:rPr>
        <w:t>If the project will involve multiple PIs/Co-PIs or institutions, the mentoring plan intended for all postdocs</w:t>
      </w:r>
      <w:r>
        <w:rPr>
          <w:iCs/>
        </w:rPr>
        <w:t>, regardless of their home institution,</w:t>
      </w:r>
      <w:r w:rsidRPr="0068677C">
        <w:rPr>
          <w:iCs/>
        </w:rPr>
        <w:t xml:space="preserve"> must be reflected within the 1-page limit.</w:t>
      </w:r>
    </w:p>
    <w:p w14:paraId="5C3CE937" w14:textId="11A4D18B" w:rsidR="0068677C" w:rsidRDefault="0068677C" w:rsidP="00613A77">
      <w:pPr>
        <w:rPr>
          <w:iCs/>
        </w:rPr>
      </w:pPr>
    </w:p>
    <w:p w14:paraId="7B077B43" w14:textId="7355B183" w:rsidR="00D32599" w:rsidRDefault="00065535" w:rsidP="00613A77">
      <w:pPr>
        <w:rPr>
          <w:iCs/>
        </w:rPr>
      </w:pPr>
      <w:r>
        <w:rPr>
          <w:iCs/>
        </w:rPr>
        <w:t xml:space="preserve">The Postdoctoral Researcher Mentoring Plan must not be used to circumvent the Project Description page limitation described in the program solicitation and/or NSF Proposal and Award Policies and Procedures Guide (PAPPG). Mentoring plans will be reviewed according to the Broader Impacts review criterion. For more information about the Postdoctoral Researcher Mentoring Plan, please see the </w:t>
      </w:r>
      <w:hyperlink r:id="rId11" w:history="1">
        <w:r w:rsidRPr="00065535">
          <w:rPr>
            <w:rStyle w:val="Hyperlink"/>
            <w:iCs/>
          </w:rPr>
          <w:t>NSF PAPPG (22-1)</w:t>
        </w:r>
      </w:hyperlink>
      <w:r>
        <w:rPr>
          <w:iCs/>
        </w:rPr>
        <w:t>.</w:t>
      </w:r>
    </w:p>
    <w:p w14:paraId="3987F4CA" w14:textId="2FC6A926" w:rsidR="00065535" w:rsidRDefault="00065535" w:rsidP="00613A77">
      <w:pPr>
        <w:rPr>
          <w:iCs/>
        </w:rPr>
      </w:pPr>
    </w:p>
    <w:p w14:paraId="74FB5CCB" w14:textId="2EAC755E" w:rsidR="00065535" w:rsidRPr="00065535" w:rsidRDefault="00065535" w:rsidP="00B76DC2">
      <w:pPr>
        <w:pStyle w:val="Heading1"/>
      </w:pPr>
      <w:r>
        <w:t>Help with Your Postdoctoral Researcher Mentoring Plan</w:t>
      </w:r>
    </w:p>
    <w:p w14:paraId="2162C316" w14:textId="77777777" w:rsidR="001F2938" w:rsidRDefault="00496050">
      <w:pPr>
        <w:rPr>
          <w:iCs/>
        </w:rPr>
      </w:pPr>
      <w:r w:rsidRPr="00B76DC2">
        <w:rPr>
          <w:iCs/>
        </w:rPr>
        <w:t xml:space="preserve">The following mentoring plan is an example. </w:t>
      </w:r>
      <w:r w:rsidR="00B76DC2">
        <w:rPr>
          <w:iCs/>
        </w:rPr>
        <w:t xml:space="preserve">The mentoring plan activities in this template may not be relevant to your project. </w:t>
      </w:r>
      <w:r w:rsidR="00A771A9" w:rsidRPr="00B76DC2">
        <w:rPr>
          <w:iCs/>
        </w:rPr>
        <w:t>Each</w:t>
      </w:r>
      <w:r w:rsidR="00CD0346" w:rsidRPr="00B76DC2">
        <w:rPr>
          <w:iCs/>
        </w:rPr>
        <w:t xml:space="preserve"> plan should </w:t>
      </w:r>
      <w:r w:rsidR="00A771A9" w:rsidRPr="00B76DC2">
        <w:rPr>
          <w:iCs/>
        </w:rPr>
        <w:t>be tailored to the proposed</w:t>
      </w:r>
      <w:r w:rsidR="00CD0346" w:rsidRPr="00B76DC2">
        <w:rPr>
          <w:iCs/>
        </w:rPr>
        <w:t xml:space="preserve"> project, the department’s goals, and the needs of the postdoctoral researcher(s</w:t>
      </w:r>
      <w:r w:rsidR="00D32599" w:rsidRPr="00B76DC2">
        <w:rPr>
          <w:iCs/>
        </w:rPr>
        <w:t>).</w:t>
      </w:r>
      <w:r w:rsidR="00B76DC2">
        <w:rPr>
          <w:iCs/>
        </w:rPr>
        <w:t xml:space="preserve"> When preparing your mentoring plan, insert information specific to your project. Remember to replace &lt;</w:t>
      </w:r>
      <w:r w:rsidR="00B76DC2" w:rsidRPr="00B76DC2">
        <w:rPr>
          <w:iCs/>
          <w:highlight w:val="yellow"/>
        </w:rPr>
        <w:t>PI Name</w:t>
      </w:r>
      <w:r w:rsidR="00B76DC2">
        <w:rPr>
          <w:iCs/>
        </w:rPr>
        <w:t>&gt; with the names of the PIs/Co-PIs/institutions that will be involved in that activity</w:t>
      </w:r>
      <w:r w:rsidR="001F2938">
        <w:rPr>
          <w:iCs/>
        </w:rPr>
        <w:t xml:space="preserve"> and remove the angle brackets (&lt; &gt;) and highlighting. </w:t>
      </w:r>
    </w:p>
    <w:p w14:paraId="3E3AC392" w14:textId="77777777" w:rsidR="001F2938" w:rsidRDefault="001F2938" w:rsidP="001F2938">
      <w:pPr>
        <w:pStyle w:val="BodyText"/>
        <w:ind w:right="243"/>
        <w:rPr>
          <w:i/>
          <w:iCs/>
        </w:rPr>
      </w:pPr>
    </w:p>
    <w:p w14:paraId="5A6511DD" w14:textId="45A6D7E9" w:rsidR="00D32599" w:rsidRPr="001F2938" w:rsidRDefault="001F2938" w:rsidP="001F2938">
      <w:pPr>
        <w:pStyle w:val="BodyText"/>
        <w:ind w:right="243"/>
        <w:rPr>
          <w:i/>
          <w:iCs/>
        </w:rPr>
      </w:pPr>
      <w:r w:rsidRPr="003320FD">
        <w:rPr>
          <w:i/>
          <w:iCs/>
        </w:rPr>
        <w:t xml:space="preserve">If you need additional help with your </w:t>
      </w:r>
      <w:r>
        <w:rPr>
          <w:i/>
          <w:iCs/>
        </w:rPr>
        <w:t>Postdoctoral Researcher Mentoring Plan</w:t>
      </w:r>
      <w:r w:rsidRPr="003320FD">
        <w:rPr>
          <w:i/>
          <w:iCs/>
        </w:rPr>
        <w:t xml:space="preserve">, please contact the </w:t>
      </w:r>
      <w:r w:rsidRPr="003320FD">
        <w:rPr>
          <w:b/>
          <w:bCs/>
          <w:i/>
          <w:iCs/>
        </w:rPr>
        <w:t>Office of Research Development</w:t>
      </w:r>
      <w:r w:rsidRPr="003320FD">
        <w:rPr>
          <w:i/>
          <w:iCs/>
        </w:rPr>
        <w:t xml:space="preserve"> (</w:t>
      </w:r>
      <w:hyperlink r:id="rId12" w:history="1">
        <w:r w:rsidRPr="003320FD">
          <w:rPr>
            <w:rStyle w:val="Hyperlink"/>
            <w:b/>
            <w:bCs/>
            <w:i/>
            <w:iCs/>
          </w:rPr>
          <w:t>researchdevelopment@tamucc.edu</w:t>
        </w:r>
      </w:hyperlink>
      <w:r w:rsidRPr="003320FD">
        <w:rPr>
          <w:i/>
          <w:iCs/>
        </w:rPr>
        <w:t>).</w:t>
      </w:r>
      <w:r w:rsidR="00D32599">
        <w:br w:type="page"/>
      </w:r>
    </w:p>
    <w:p w14:paraId="50BDE57C" w14:textId="0A397C5F" w:rsidR="0068677C" w:rsidRPr="005A2BCF" w:rsidRDefault="0068677C" w:rsidP="0068677C">
      <w:pPr>
        <w:pStyle w:val="Heading1"/>
        <w:rPr>
          <w:szCs w:val="24"/>
        </w:rPr>
      </w:pPr>
      <w:r>
        <w:t>Postdoctoral Researcher Mentoring Plan</w:t>
      </w:r>
    </w:p>
    <w:p w14:paraId="51FA57CD" w14:textId="224EF539" w:rsidR="0008196E" w:rsidRPr="005A2BCF" w:rsidRDefault="00CD0346" w:rsidP="00613A77">
      <w:pPr>
        <w:ind w:right="-270"/>
      </w:pPr>
      <w:r w:rsidRPr="005A2BCF">
        <w:t xml:space="preserve">The </w:t>
      </w:r>
      <w:r w:rsidRPr="005A2BCF">
        <w:rPr>
          <w:b/>
        </w:rPr>
        <w:t>goal</w:t>
      </w:r>
      <w:r w:rsidRPr="005A2BCF">
        <w:t xml:space="preserve"> of the mentoring plan is to provide the skills, knowledge</w:t>
      </w:r>
      <w:r w:rsidR="003C6226" w:rsidRPr="005A2BCF">
        <w:t>,</w:t>
      </w:r>
      <w:r w:rsidRPr="005A2BCF">
        <w:t xml:space="preserve"> and experiences necessary to prepare </w:t>
      </w:r>
      <w:r w:rsidR="00F52357" w:rsidRPr="005A2BCF">
        <w:t>postdoctoral researcher</w:t>
      </w:r>
      <w:r w:rsidR="00496050" w:rsidRPr="005A2BCF">
        <w:t>s</w:t>
      </w:r>
      <w:r w:rsidRPr="005A2BCF">
        <w:t xml:space="preserve"> to excel in </w:t>
      </w:r>
      <w:r w:rsidR="003C6226" w:rsidRPr="005A2BCF">
        <w:t>their</w:t>
      </w:r>
      <w:r w:rsidRPr="005A2BCF">
        <w:t xml:space="preserve"> chosen career path. Specific elements of the plan will include</w:t>
      </w:r>
      <w:r w:rsidR="001335E5">
        <w:t>”</w:t>
      </w:r>
    </w:p>
    <w:p w14:paraId="1881C857" w14:textId="77777777" w:rsidR="0008196E" w:rsidRPr="005A2BCF" w:rsidRDefault="00F27278" w:rsidP="00613A77">
      <w:pPr>
        <w:pStyle w:val="ListParagraph"/>
        <w:numPr>
          <w:ilvl w:val="0"/>
          <w:numId w:val="6"/>
        </w:numPr>
        <w:ind w:right="-270"/>
      </w:pPr>
      <w:r w:rsidRPr="005A2BCF">
        <w:rPr>
          <w:b/>
        </w:rPr>
        <w:t>Orientation</w:t>
      </w:r>
      <w:r w:rsidRPr="005A2BCF">
        <w:t xml:space="preserve"> </w:t>
      </w:r>
      <w:r w:rsidR="00FF1B21" w:rsidRPr="005A2BCF">
        <w:t>wil</w:t>
      </w:r>
      <w:r w:rsidR="00422ABB" w:rsidRPr="005A2BCF">
        <w:t xml:space="preserve">l include in-depth </w:t>
      </w:r>
      <w:r w:rsidR="00CA7715" w:rsidRPr="005A2BCF">
        <w:t>conversations</w:t>
      </w:r>
      <w:r w:rsidR="00FF1B21" w:rsidRPr="005A2BCF">
        <w:t xml:space="preserve"> betwee</w:t>
      </w:r>
      <w:r w:rsidR="001A2857" w:rsidRPr="005A2BCF">
        <w:t xml:space="preserve">n </w:t>
      </w:r>
      <w:r w:rsidR="00543D8B" w:rsidRPr="005A2BCF">
        <w:t>&lt;</w:t>
      </w:r>
      <w:r w:rsidR="003C6226" w:rsidRPr="005A2BCF">
        <w:rPr>
          <w:highlight w:val="yellow"/>
        </w:rPr>
        <w:t>PI</w:t>
      </w:r>
      <w:r w:rsidR="00543D8B" w:rsidRPr="005A2BCF">
        <w:rPr>
          <w:highlight w:val="yellow"/>
        </w:rPr>
        <w:t xml:space="preserve"> name</w:t>
      </w:r>
      <w:r w:rsidR="00543D8B" w:rsidRPr="005A2BCF">
        <w:t>&gt;</w:t>
      </w:r>
      <w:r w:rsidR="001A2857" w:rsidRPr="005A2BCF">
        <w:t xml:space="preserve"> and</w:t>
      </w:r>
      <w:r w:rsidR="00FF1B21" w:rsidRPr="005A2BCF">
        <w:t xml:space="preserve"> </w:t>
      </w:r>
      <w:r w:rsidR="00F52357" w:rsidRPr="005A2BCF">
        <w:t>the postdoc</w:t>
      </w:r>
      <w:r w:rsidR="00FF1B21" w:rsidRPr="005A2BCF">
        <w:t>.</w:t>
      </w:r>
      <w:r w:rsidR="00CD0346" w:rsidRPr="005A2BCF">
        <w:t xml:space="preserve"> </w:t>
      </w:r>
      <w:r w:rsidR="00A45B0A" w:rsidRPr="005A2BCF">
        <w:rPr>
          <w:color w:val="222222"/>
        </w:rPr>
        <w:t xml:space="preserve">To assist in the expectation setting process, </w:t>
      </w:r>
      <w:r w:rsidR="00F52357" w:rsidRPr="005A2BCF">
        <w:rPr>
          <w:color w:val="222222"/>
        </w:rPr>
        <w:t>postdocs</w:t>
      </w:r>
      <w:r w:rsidR="00A45B0A" w:rsidRPr="005A2BCF">
        <w:rPr>
          <w:color w:val="222222"/>
        </w:rPr>
        <w:t xml:space="preserve"> and </w:t>
      </w:r>
      <w:r w:rsidR="003C6226" w:rsidRPr="005A2BCF">
        <w:rPr>
          <w:color w:val="222222"/>
        </w:rPr>
        <w:t>PI</w:t>
      </w:r>
      <w:r w:rsidR="00D504AE" w:rsidRPr="005A2BCF">
        <w:rPr>
          <w:color w:val="222222"/>
        </w:rPr>
        <w:t>s</w:t>
      </w:r>
      <w:r w:rsidR="00A45B0A" w:rsidRPr="005A2BCF">
        <w:rPr>
          <w:color w:val="222222"/>
        </w:rPr>
        <w:t xml:space="preserve"> are encouraged to complete </w:t>
      </w:r>
      <w:r w:rsidR="00E13753" w:rsidRPr="005A2BCF">
        <w:rPr>
          <w:color w:val="222222"/>
        </w:rPr>
        <w:t>an</w:t>
      </w:r>
      <w:r w:rsidR="00AB0B65" w:rsidRPr="005A2BCF">
        <w:rPr>
          <w:color w:val="222222"/>
        </w:rPr>
        <w:t xml:space="preserve"> Initial Meeting Template/Worksheet for Postdoc and Mentor</w:t>
      </w:r>
      <w:r w:rsidR="00AD5D8C" w:rsidRPr="005A2BCF">
        <w:rPr>
          <w:color w:val="222222"/>
        </w:rPr>
        <w:t xml:space="preserve"> as well as</w:t>
      </w:r>
      <w:r w:rsidR="00AB0B65" w:rsidRPr="005A2BCF">
        <w:rPr>
          <w:color w:val="222222"/>
        </w:rPr>
        <w:t xml:space="preserve"> annual review meetings.</w:t>
      </w:r>
      <w:r w:rsidR="00A45B0A" w:rsidRPr="005A2BCF">
        <w:rPr>
          <w:color w:val="222222"/>
        </w:rPr>
        <w:t xml:space="preserve"> </w:t>
      </w:r>
    </w:p>
    <w:p w14:paraId="0F9A9F0D" w14:textId="40962FF3" w:rsidR="0008196E" w:rsidRPr="005A2BCF" w:rsidRDefault="00FF1B21" w:rsidP="00613A77">
      <w:pPr>
        <w:pStyle w:val="ListParagraph"/>
        <w:numPr>
          <w:ilvl w:val="0"/>
          <w:numId w:val="6"/>
        </w:numPr>
        <w:ind w:right="-270"/>
      </w:pPr>
      <w:r w:rsidRPr="7FCD74D4">
        <w:rPr>
          <w:b/>
          <w:bCs/>
        </w:rPr>
        <w:t>Career Counseling</w:t>
      </w:r>
      <w:r w:rsidR="00CD0346" w:rsidRPr="7FCD74D4">
        <w:rPr>
          <w:b/>
          <w:bCs/>
        </w:rPr>
        <w:t>/Advising</w:t>
      </w:r>
      <w:r>
        <w:t xml:space="preserve"> will </w:t>
      </w:r>
      <w:r w:rsidR="00BE4F3F">
        <w:t xml:space="preserve">be provided </w:t>
      </w:r>
      <w:r w:rsidR="00CD0346">
        <w:t xml:space="preserve">in part </w:t>
      </w:r>
      <w:r w:rsidR="00BE4F3F">
        <w:t xml:space="preserve">by </w:t>
      </w:r>
      <w:r w:rsidR="00543D8B">
        <w:t>&lt;</w:t>
      </w:r>
      <w:r w:rsidR="003C6226" w:rsidRPr="7FCD74D4">
        <w:rPr>
          <w:highlight w:val="yellow"/>
        </w:rPr>
        <w:t>PI</w:t>
      </w:r>
      <w:r w:rsidR="00543D8B" w:rsidRPr="7FCD74D4">
        <w:rPr>
          <w:highlight w:val="yellow"/>
        </w:rPr>
        <w:t xml:space="preserve"> name</w:t>
      </w:r>
      <w:r w:rsidR="00543D8B">
        <w:t>&gt;</w:t>
      </w:r>
      <w:r w:rsidR="00CD0346">
        <w:t>.</w:t>
      </w:r>
      <w:r w:rsidR="00BE4F3F">
        <w:t xml:space="preserve"> </w:t>
      </w:r>
      <w:r w:rsidR="00E13753">
        <w:t>Postdocs</w:t>
      </w:r>
      <w:r w:rsidR="00E9726D">
        <w:t xml:space="preserve"> at </w:t>
      </w:r>
      <w:r w:rsidR="0097145B">
        <w:t xml:space="preserve">TAMU-CC </w:t>
      </w:r>
      <w:r w:rsidR="00E9726D">
        <w:t>also have access</w:t>
      </w:r>
      <w:r w:rsidR="007A2278">
        <w:t xml:space="preserve"> </w:t>
      </w:r>
      <w:r w:rsidR="03D65DAE">
        <w:t xml:space="preserve">to </w:t>
      </w:r>
      <w:r w:rsidR="001423EA">
        <w:t>workshops</w:t>
      </w:r>
      <w:r w:rsidR="007A2278">
        <w:t xml:space="preserve"> </w:t>
      </w:r>
      <w:r w:rsidR="001423EA">
        <w:t>on</w:t>
      </w:r>
      <w:r w:rsidR="007A2278">
        <w:t xml:space="preserve"> professio</w:t>
      </w:r>
      <w:r w:rsidR="00CD0346">
        <w:t>nal development</w:t>
      </w:r>
      <w:r w:rsidR="0097145B">
        <w:t xml:space="preserve"> offered by the Research Development Office </w:t>
      </w:r>
      <w:r w:rsidR="0097145B" w:rsidRPr="7FCD74D4">
        <w:rPr>
          <w:rFonts w:eastAsia="Batang"/>
        </w:rPr>
        <w:t>within the Division of Research and Innovation.</w:t>
      </w:r>
    </w:p>
    <w:p w14:paraId="23398DB2" w14:textId="06CDA946" w:rsidR="0008196E" w:rsidRPr="005A2BCF" w:rsidRDefault="0097145B" w:rsidP="00613A77">
      <w:pPr>
        <w:pStyle w:val="ListParagraph"/>
        <w:numPr>
          <w:ilvl w:val="0"/>
          <w:numId w:val="6"/>
        </w:numPr>
        <w:ind w:right="-270"/>
      </w:pPr>
      <w:r w:rsidRPr="7FCD74D4">
        <w:rPr>
          <w:rFonts w:eastAsia="Batang"/>
        </w:rPr>
        <w:t xml:space="preserve"> </w:t>
      </w:r>
      <w:r w:rsidR="00BE4F3F" w:rsidRPr="7FCD74D4">
        <w:rPr>
          <w:b/>
          <w:bCs/>
        </w:rPr>
        <w:t>Experience with Grant Proposals</w:t>
      </w:r>
      <w:r w:rsidR="00BE4F3F">
        <w:t xml:space="preserve"> will be gained by direct involvement</w:t>
      </w:r>
      <w:r w:rsidR="000B4B28">
        <w:t xml:space="preserve"> in</w:t>
      </w:r>
      <w:r w:rsidR="00BE4F3F">
        <w:t xml:space="preserve"> proposal</w:t>
      </w:r>
      <w:r w:rsidR="003229B5">
        <w:t xml:space="preserve"> </w:t>
      </w:r>
      <w:r w:rsidR="0BF1F5C9">
        <w:t>development with</w:t>
      </w:r>
      <w:r w:rsidR="003229B5">
        <w:t xml:space="preserve"> &lt;</w:t>
      </w:r>
      <w:r w:rsidR="003229B5" w:rsidRPr="7FCD74D4">
        <w:rPr>
          <w:highlight w:val="yellow"/>
        </w:rPr>
        <w:t>PI name</w:t>
      </w:r>
      <w:r w:rsidR="003229B5">
        <w:t>&gt;</w:t>
      </w:r>
      <w:r w:rsidR="00D6157E">
        <w:t xml:space="preserve"> to learn </w:t>
      </w:r>
      <w:r w:rsidR="00BE4F3F">
        <w:t>best practices</w:t>
      </w:r>
      <w:r w:rsidR="00496050">
        <w:t>,</w:t>
      </w:r>
      <w:r w:rsidR="00BE4F3F">
        <w:t xml:space="preserve"> including </w:t>
      </w:r>
      <w:r w:rsidR="00731793">
        <w:t>identification of key research questions</w:t>
      </w:r>
      <w:r w:rsidR="00BE4F3F">
        <w:t xml:space="preserve">, definition of objectives, description of </w:t>
      </w:r>
      <w:r w:rsidR="00731793">
        <w:t xml:space="preserve">approach and </w:t>
      </w:r>
      <w:r w:rsidR="00BE4F3F">
        <w:t>rationale</w:t>
      </w:r>
      <w:r w:rsidR="00F23DC1">
        <w:t>,</w:t>
      </w:r>
      <w:r w:rsidR="00BE4F3F">
        <w:t xml:space="preserve"> and co</w:t>
      </w:r>
      <w:r w:rsidR="00F23DC1">
        <w:t>nstruction of a work plan, time</w:t>
      </w:r>
      <w:r w:rsidR="00BE4F3F">
        <w:t>line</w:t>
      </w:r>
      <w:r w:rsidR="00F23DC1">
        <w:t>,</w:t>
      </w:r>
      <w:r w:rsidR="00BE4F3F">
        <w:t xml:space="preserve"> and budget.</w:t>
      </w:r>
      <w:r w:rsidR="00CD0346">
        <w:t xml:space="preserve"> </w:t>
      </w:r>
      <w:r w:rsidR="00496050">
        <w:t>P</w:t>
      </w:r>
      <w:r w:rsidR="00D504AE">
        <w:t>ostdocs</w:t>
      </w:r>
      <w:r w:rsidR="00496050">
        <w:t xml:space="preserve"> </w:t>
      </w:r>
      <w:r w:rsidR="00E62CCA">
        <w:t xml:space="preserve">will also have access to </w:t>
      </w:r>
      <w:r w:rsidR="00ED2F1E">
        <w:t>grant writing tips</w:t>
      </w:r>
      <w:r w:rsidR="004A1DB3">
        <w:t xml:space="preserve"> and assistance</w:t>
      </w:r>
      <w:r w:rsidR="00AB0B65">
        <w:t>.</w:t>
      </w:r>
    </w:p>
    <w:p w14:paraId="2AEB549A" w14:textId="211968A5" w:rsidR="0008196E" w:rsidRPr="005A2BCF" w:rsidRDefault="00731793" w:rsidP="00613A77">
      <w:pPr>
        <w:pStyle w:val="ListParagraph"/>
        <w:numPr>
          <w:ilvl w:val="0"/>
          <w:numId w:val="6"/>
        </w:numPr>
        <w:ind w:right="-270"/>
      </w:pPr>
      <w:r w:rsidRPr="005A2BCF">
        <w:rPr>
          <w:b/>
        </w:rPr>
        <w:t>Publications and Presentations</w:t>
      </w:r>
      <w:r w:rsidR="00ED2F1E" w:rsidRPr="005A2BCF">
        <w:t xml:space="preserve"> are expected to result fro</w:t>
      </w:r>
      <w:r w:rsidRPr="005A2BCF">
        <w:t xml:space="preserve">m the work supported by the grant. These will be prepared under the direction of </w:t>
      </w:r>
      <w:r w:rsidR="00ED2F1E" w:rsidRPr="005A2BCF">
        <w:t>&lt;</w:t>
      </w:r>
      <w:r w:rsidR="00ED2F1E" w:rsidRPr="005A2BCF">
        <w:rPr>
          <w:highlight w:val="yellow"/>
        </w:rPr>
        <w:t xml:space="preserve"> </w:t>
      </w:r>
      <w:r w:rsidR="003C6226" w:rsidRPr="005A2BCF">
        <w:rPr>
          <w:highlight w:val="yellow"/>
        </w:rPr>
        <w:t>PI</w:t>
      </w:r>
      <w:r w:rsidR="00ED2F1E" w:rsidRPr="005A2BCF">
        <w:rPr>
          <w:highlight w:val="yellow"/>
        </w:rPr>
        <w:t xml:space="preserve"> name</w:t>
      </w:r>
      <w:r w:rsidR="00ED2F1E" w:rsidRPr="005A2BCF">
        <w:t xml:space="preserve">&gt; </w:t>
      </w:r>
      <w:r w:rsidRPr="005A2BCF">
        <w:t xml:space="preserve">and in collaboration with researchers at </w:t>
      </w:r>
      <w:r w:rsidR="0097145B" w:rsidRPr="005A2BCF">
        <w:t xml:space="preserve">TAMU-CC </w:t>
      </w:r>
      <w:r w:rsidRPr="005A2BCF">
        <w:t>as appropriate</w:t>
      </w:r>
      <w:r w:rsidR="00CB13FD" w:rsidRPr="005A2BCF">
        <w:t xml:space="preserve">. </w:t>
      </w:r>
      <w:r w:rsidR="00496050" w:rsidRPr="005A2BCF">
        <w:t>P</w:t>
      </w:r>
      <w:r w:rsidR="00F52357" w:rsidRPr="005A2BCF">
        <w:t>ostdoc</w:t>
      </w:r>
      <w:r w:rsidR="00496050" w:rsidRPr="005A2BCF">
        <w:t>s w</w:t>
      </w:r>
      <w:r w:rsidRPr="005A2BCF">
        <w:t xml:space="preserve">ill </w:t>
      </w:r>
      <w:r w:rsidR="004B4FCF" w:rsidRPr="005A2BCF">
        <w:t>receive</w:t>
      </w:r>
      <w:r w:rsidR="00F23DC1" w:rsidRPr="005A2BCF">
        <w:t xml:space="preserve"> guidance and training in the preparation of</w:t>
      </w:r>
      <w:r w:rsidRPr="005A2BCF">
        <w:t xml:space="preserve"> manuscript</w:t>
      </w:r>
      <w:r w:rsidR="00F23DC1" w:rsidRPr="005A2BCF">
        <w:t xml:space="preserve">s for scientific journals and presentations at conferences. </w:t>
      </w:r>
      <w:r w:rsidR="00496050" w:rsidRPr="005A2BCF">
        <w:t xml:space="preserve">Additionally, </w:t>
      </w:r>
      <w:r w:rsidR="00A771A9" w:rsidRPr="005A2BCF">
        <w:t xml:space="preserve">postdoc researchers </w:t>
      </w:r>
      <w:r w:rsidR="00ED2F1E" w:rsidRPr="005A2BCF">
        <w:t>will have access to</w:t>
      </w:r>
      <w:r w:rsidR="0097145B" w:rsidRPr="005A2BCF">
        <w:t>..</w:t>
      </w:r>
      <w:r w:rsidR="004A1DB3" w:rsidRPr="005A2BCF">
        <w:t>.</w:t>
      </w:r>
    </w:p>
    <w:p w14:paraId="6038D207" w14:textId="67ADB7FB" w:rsidR="0008196E" w:rsidRPr="005A2BCF" w:rsidRDefault="00731793" w:rsidP="00613A77">
      <w:pPr>
        <w:pStyle w:val="ListParagraph"/>
        <w:numPr>
          <w:ilvl w:val="0"/>
          <w:numId w:val="6"/>
        </w:numPr>
        <w:ind w:right="-270"/>
      </w:pPr>
      <w:r w:rsidRPr="7FCD74D4">
        <w:rPr>
          <w:b/>
          <w:bCs/>
        </w:rPr>
        <w:t>Teaching and Mentoring Skills</w:t>
      </w:r>
      <w:r w:rsidR="00FB0AD4">
        <w:t xml:space="preserve"> will be developed</w:t>
      </w:r>
      <w:r>
        <w:t xml:space="preserve"> in the context of </w:t>
      </w:r>
      <w:r w:rsidR="00A97B5A">
        <w:t xml:space="preserve">regular meetings within </w:t>
      </w:r>
      <w:r w:rsidR="00ED2F1E">
        <w:t xml:space="preserve">their </w:t>
      </w:r>
      <w:r>
        <w:t>research group</w:t>
      </w:r>
      <w:r w:rsidR="00D504AE">
        <w:t>s</w:t>
      </w:r>
      <w:r>
        <w:t xml:space="preserve"> during which </w:t>
      </w:r>
      <w:r w:rsidR="00CA7715">
        <w:t xml:space="preserve">students and </w:t>
      </w:r>
      <w:r w:rsidR="00F52357">
        <w:t>postdocs</w:t>
      </w:r>
      <w:r>
        <w:t xml:space="preserve"> describe their work to colleagues</w:t>
      </w:r>
      <w:r w:rsidR="00D504AE">
        <w:t xml:space="preserve"> </w:t>
      </w:r>
      <w:r>
        <w:t>and assist each other with solutions to challenging research problems</w:t>
      </w:r>
      <w:r w:rsidR="00A97B5A">
        <w:t xml:space="preserve">, often resulting in </w:t>
      </w:r>
      <w:r w:rsidR="0097145B">
        <w:t xml:space="preserve">new </w:t>
      </w:r>
      <w:r w:rsidR="00A97B5A">
        <w:t>ideas</w:t>
      </w:r>
      <w:r>
        <w:t>.</w:t>
      </w:r>
      <w:r w:rsidR="0008196E">
        <w:t xml:space="preserve"> </w:t>
      </w:r>
      <w:r w:rsidR="00AD1EB3" w:rsidRPr="00AD1EB3">
        <w:t xml:space="preserve">For example, the postdoc </w:t>
      </w:r>
      <w:r w:rsidR="00AD1EB3">
        <w:t>may</w:t>
      </w:r>
      <w:r w:rsidR="00AD1EB3" w:rsidRPr="00AD1EB3">
        <w:t xml:space="preserve"> be tasked with supervision of graduate student researchers</w:t>
      </w:r>
      <w:r w:rsidR="00AD1EB3">
        <w:t>,</w:t>
      </w:r>
      <w:r w:rsidR="00AD1EB3" w:rsidRPr="00AD1EB3">
        <w:t xml:space="preserve"> under direction of PI</w:t>
      </w:r>
      <w:r w:rsidR="00AD1EB3">
        <w:t xml:space="preserve">, </w:t>
      </w:r>
      <w:r w:rsidR="00AD1EB3" w:rsidRPr="00AD1EB3">
        <w:t>for specific tasks related to the project, etc</w:t>
      </w:r>
      <w:r w:rsidR="00AD1EB3">
        <w:t>.</w:t>
      </w:r>
    </w:p>
    <w:p w14:paraId="2FDB6FC8" w14:textId="77777777" w:rsidR="0008196E" w:rsidRPr="005A2BCF" w:rsidRDefault="00731793" w:rsidP="00613A77">
      <w:pPr>
        <w:pStyle w:val="ListParagraph"/>
        <w:numPr>
          <w:ilvl w:val="0"/>
          <w:numId w:val="6"/>
        </w:numPr>
        <w:ind w:right="-270"/>
      </w:pPr>
      <w:r w:rsidRPr="005A2BCF">
        <w:rPr>
          <w:b/>
        </w:rPr>
        <w:t xml:space="preserve">Instruction in Professional Practices </w:t>
      </w:r>
      <w:r w:rsidRPr="005A2BCF">
        <w:t>will be provided on a regular basis in the context of the research work</w:t>
      </w:r>
      <w:r w:rsidR="004B4FCF" w:rsidRPr="005A2BCF">
        <w:t xml:space="preserve"> and will include fundamentals of the scientific method, laboratory safety, and other standards of professional practice</w:t>
      </w:r>
      <w:r w:rsidR="00CB13FD" w:rsidRPr="005A2BCF">
        <w:t xml:space="preserve">. </w:t>
      </w:r>
      <w:r w:rsidR="00496050" w:rsidRPr="005A2BCF">
        <w:t xml:space="preserve">In addition, </w:t>
      </w:r>
      <w:r w:rsidR="00F52357" w:rsidRPr="005A2BCF">
        <w:t xml:space="preserve">postdocs </w:t>
      </w:r>
      <w:r w:rsidR="00BF429E" w:rsidRPr="005A2BCF">
        <w:t>will be encouraged</w:t>
      </w:r>
      <w:r w:rsidRPr="005A2BCF">
        <w:t xml:space="preserve"> to affiliate with one or more p</w:t>
      </w:r>
      <w:r w:rsidR="00BF429E" w:rsidRPr="005A2BCF">
        <w:t xml:space="preserve">rofessional societies in </w:t>
      </w:r>
      <w:r w:rsidR="00496050" w:rsidRPr="005A2BCF">
        <w:t>their</w:t>
      </w:r>
      <w:r w:rsidRPr="005A2BCF">
        <w:t xml:space="preserve"> chosen field.</w:t>
      </w:r>
      <w:r w:rsidR="00CD0346" w:rsidRPr="005A2BCF">
        <w:t xml:space="preserve"> </w:t>
      </w:r>
      <w:r w:rsidR="00496050" w:rsidRPr="005A2BCF">
        <w:t>P</w:t>
      </w:r>
      <w:r w:rsidR="00DF3940" w:rsidRPr="005A2BCF">
        <w:t>ostdoc</w:t>
      </w:r>
      <w:r w:rsidR="003B0945" w:rsidRPr="005A2BCF">
        <w:t>toral researchers</w:t>
      </w:r>
      <w:r w:rsidR="00496050" w:rsidRPr="005A2BCF">
        <w:t xml:space="preserve"> </w:t>
      </w:r>
      <w:r w:rsidR="00ED2F1E" w:rsidRPr="005A2BCF">
        <w:t xml:space="preserve">will </w:t>
      </w:r>
      <w:r w:rsidR="00AD5D8C" w:rsidRPr="005A2BCF">
        <w:t xml:space="preserve">also </w:t>
      </w:r>
      <w:r w:rsidR="00ED2F1E" w:rsidRPr="005A2BCF">
        <w:t xml:space="preserve">have access to </w:t>
      </w:r>
      <w:r w:rsidR="00AB0B65" w:rsidRPr="005A2BCF">
        <w:t xml:space="preserve">“Responsible Conduct of Research,” </w:t>
      </w:r>
      <w:r w:rsidR="0097145B" w:rsidRPr="005A2BCF">
        <w:t xml:space="preserve">training courses offered by the TAMU-System. </w:t>
      </w:r>
    </w:p>
    <w:p w14:paraId="354EC1E7" w14:textId="77777777" w:rsidR="0008196E" w:rsidRPr="005A2BCF" w:rsidRDefault="004B4FCF" w:rsidP="00613A77">
      <w:pPr>
        <w:pStyle w:val="ListParagraph"/>
        <w:numPr>
          <w:ilvl w:val="0"/>
          <w:numId w:val="6"/>
        </w:numPr>
        <w:ind w:right="-270"/>
      </w:pPr>
      <w:r w:rsidRPr="005A2BCF">
        <w:rPr>
          <w:b/>
        </w:rPr>
        <w:t>Technology Transfer</w:t>
      </w:r>
      <w:r w:rsidRPr="005A2BCF">
        <w:t xml:space="preserve"> activities will include regular contact with researchers at </w:t>
      </w:r>
      <w:r w:rsidR="0097145B" w:rsidRPr="005A2BCF">
        <w:t>TAMU-CC</w:t>
      </w:r>
      <w:r w:rsidR="00ED2F1E" w:rsidRPr="005A2BCF">
        <w:t>.</w:t>
      </w:r>
      <w:r w:rsidR="00CB13FD" w:rsidRPr="005A2BCF">
        <w:t xml:space="preserve"> </w:t>
      </w:r>
      <w:r w:rsidR="00496050" w:rsidRPr="005A2BCF">
        <w:t>P</w:t>
      </w:r>
      <w:r w:rsidR="00DF3940" w:rsidRPr="005A2BCF">
        <w:t>ostdoc</w:t>
      </w:r>
      <w:r w:rsidR="00496050" w:rsidRPr="005A2BCF">
        <w:t xml:space="preserve">s </w:t>
      </w:r>
      <w:r w:rsidRPr="005A2BCF">
        <w:t xml:space="preserve">will </w:t>
      </w:r>
      <w:r w:rsidR="000E5FD7" w:rsidRPr="005A2BCF">
        <w:t>learn about</w:t>
      </w:r>
      <w:r w:rsidRPr="005A2BCF">
        <w:t xml:space="preserve"> the </w:t>
      </w:r>
      <w:r w:rsidR="00A4395B" w:rsidRPr="005A2BCF">
        <w:t>u</w:t>
      </w:r>
      <w:r w:rsidR="00FB7DE6" w:rsidRPr="005A2BCF">
        <w:t>niversity-industry relationship</w:t>
      </w:r>
      <w:r w:rsidR="00496050" w:rsidRPr="005A2BCF">
        <w:t>,</w:t>
      </w:r>
      <w:r w:rsidR="00A4395B" w:rsidRPr="005A2BCF">
        <w:t xml:space="preserve"> including applicable confidentiality requirements</w:t>
      </w:r>
      <w:r w:rsidR="00FB7DE6" w:rsidRPr="005A2BCF">
        <w:t xml:space="preserve"> and preparation of invention disclosures</w:t>
      </w:r>
      <w:r w:rsidR="00ED2F1E" w:rsidRPr="005A2BCF">
        <w:t xml:space="preserve"> via </w:t>
      </w:r>
      <w:r w:rsidR="0097145B" w:rsidRPr="005A2BCF">
        <w:t>TAMU-CC’s</w:t>
      </w:r>
      <w:r w:rsidR="00AB0B65" w:rsidRPr="005A2BCF">
        <w:t xml:space="preserve"> </w:t>
      </w:r>
      <w:r w:rsidR="0097145B" w:rsidRPr="005A2BCF">
        <w:t xml:space="preserve">Commercialization Office within the Division of Research and Innovation. </w:t>
      </w:r>
    </w:p>
    <w:p w14:paraId="3B416ED3" w14:textId="143EB583" w:rsidR="00FF1B21" w:rsidRPr="005A2BCF" w:rsidRDefault="00CD0346" w:rsidP="00613A77">
      <w:pPr>
        <w:pStyle w:val="ListParagraph"/>
        <w:numPr>
          <w:ilvl w:val="0"/>
          <w:numId w:val="6"/>
        </w:numPr>
        <w:ind w:right="-270"/>
      </w:pPr>
      <w:r w:rsidRPr="7FCD74D4">
        <w:rPr>
          <w:b/>
          <w:bCs/>
        </w:rPr>
        <w:t>S</w:t>
      </w:r>
      <w:r w:rsidR="004B4FCF" w:rsidRPr="7FCD74D4">
        <w:rPr>
          <w:b/>
          <w:bCs/>
        </w:rPr>
        <w:t>uccess of the Mentoring Plan</w:t>
      </w:r>
      <w:r w:rsidR="004B4FCF">
        <w:t xml:space="preserve"> will be assessed by tracking the </w:t>
      </w:r>
      <w:r w:rsidR="003B0945">
        <w:t>p</w:t>
      </w:r>
      <w:r w:rsidR="004B4FCF">
        <w:t>ostdoctoral</w:t>
      </w:r>
      <w:r w:rsidR="003B0945">
        <w:t xml:space="preserve"> r</w:t>
      </w:r>
      <w:r w:rsidR="004B4FCF">
        <w:t>ese</w:t>
      </w:r>
      <w:r w:rsidR="002605FC">
        <w:t>archer’s progress toward his/</w:t>
      </w:r>
      <w:r w:rsidR="004B4FCF">
        <w:t xml:space="preserve">her </w:t>
      </w:r>
      <w:r>
        <w:t xml:space="preserve">research and </w:t>
      </w:r>
      <w:r w:rsidR="004B4FCF">
        <w:t>career goals.</w:t>
      </w:r>
      <w:r w:rsidR="00AD1EB3">
        <w:t xml:space="preserve"> This can be assessed through periodic evaluation memos, final report, and/or other appropriate output or deliverable that mesures the success of the mentoring plan.   </w:t>
      </w:r>
    </w:p>
    <w:sectPr w:rsidR="00FF1B21" w:rsidRPr="005A2BCF" w:rsidSect="0089013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DE5F" w14:textId="77777777" w:rsidR="005C1C57" w:rsidRDefault="005C1C57">
      <w:r>
        <w:separator/>
      </w:r>
    </w:p>
  </w:endnote>
  <w:endnote w:type="continuationSeparator" w:id="0">
    <w:p w14:paraId="32480D7E" w14:textId="77777777" w:rsidR="005C1C57" w:rsidRDefault="005C1C57">
      <w:r>
        <w:continuationSeparator/>
      </w:r>
    </w:p>
  </w:endnote>
  <w:endnote w:type="continuationNotice" w:id="1">
    <w:p w14:paraId="62846E5A" w14:textId="77777777" w:rsidR="003643B1" w:rsidRDefault="003643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2F3E" w14:textId="77777777" w:rsidR="00ED2F1E" w:rsidRDefault="00ED2F1E" w:rsidP="003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1351D" w14:textId="77777777" w:rsidR="00ED2F1E" w:rsidRDefault="00ED2F1E" w:rsidP="001B0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981245"/>
      <w:docPartObj>
        <w:docPartGallery w:val="Page Numbers (Bottom of Page)"/>
        <w:docPartUnique/>
      </w:docPartObj>
    </w:sdtPr>
    <w:sdtEndPr>
      <w:rPr>
        <w:color w:val="7F7F7F" w:themeColor="background1" w:themeShade="7F"/>
        <w:spacing w:val="60"/>
      </w:rPr>
    </w:sdtEndPr>
    <w:sdtContent>
      <w:p w14:paraId="6510D8F3" w14:textId="40D15944" w:rsidR="0097145B" w:rsidRDefault="009714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1659">
          <w:rPr>
            <w:noProof/>
          </w:rPr>
          <w:t>1</w:t>
        </w:r>
        <w:r>
          <w:rPr>
            <w:noProof/>
          </w:rPr>
          <w:fldChar w:fldCharType="end"/>
        </w:r>
        <w:r>
          <w:t xml:space="preserve"> | </w:t>
        </w:r>
        <w:r>
          <w:rPr>
            <w:color w:val="7F7F7F" w:themeColor="background1" w:themeShade="7F"/>
            <w:spacing w:val="60"/>
          </w:rPr>
          <w:t>Page</w:t>
        </w:r>
      </w:p>
    </w:sdtContent>
  </w:sdt>
  <w:p w14:paraId="359B452D" w14:textId="77777777" w:rsidR="00ED2F1E" w:rsidRDefault="00ED2F1E" w:rsidP="001B0D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751" w14:textId="77777777" w:rsidR="003643B1" w:rsidRDefault="0036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6D59" w14:textId="77777777" w:rsidR="005C1C57" w:rsidRDefault="005C1C57">
      <w:r>
        <w:separator/>
      </w:r>
    </w:p>
  </w:footnote>
  <w:footnote w:type="continuationSeparator" w:id="0">
    <w:p w14:paraId="3179FEE2" w14:textId="77777777" w:rsidR="005C1C57" w:rsidRDefault="005C1C57">
      <w:r>
        <w:continuationSeparator/>
      </w:r>
    </w:p>
  </w:footnote>
  <w:footnote w:type="continuationNotice" w:id="1">
    <w:p w14:paraId="3DB649B4" w14:textId="77777777" w:rsidR="003643B1" w:rsidRDefault="003643B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5748" w14:textId="77777777" w:rsidR="003643B1" w:rsidRDefault="00364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1C20" w14:textId="1557E975" w:rsidR="00613A77" w:rsidRPr="005A2BCF" w:rsidRDefault="00AD1EB3" w:rsidP="00613A77">
    <w:pPr>
      <w:pStyle w:val="Header"/>
      <w:jc w:val="right"/>
      <w:rPr>
        <w:b/>
        <w:sz w:val="20"/>
        <w:szCs w:val="20"/>
      </w:rPr>
    </w:pPr>
    <w:r>
      <w:rPr>
        <w:b/>
        <w:sz w:val="20"/>
        <w:szCs w:val="20"/>
      </w:rPr>
      <w:t xml:space="preserve">Jan </w:t>
    </w:r>
    <w:r w:rsidR="003643B1">
      <w:rPr>
        <w:b/>
        <w:sz w:val="20"/>
        <w:szCs w:val="20"/>
      </w:rPr>
      <w:t>2022</w:t>
    </w:r>
  </w:p>
  <w:p w14:paraId="69A9CCA9" w14:textId="77777777" w:rsidR="0097145B" w:rsidRPr="0097145B" w:rsidRDefault="0097145B" w:rsidP="00971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3E89" w14:textId="77777777" w:rsidR="003643B1" w:rsidRDefault="00364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852"/>
    <w:multiLevelType w:val="hybridMultilevel"/>
    <w:tmpl w:val="860A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82C0E"/>
    <w:multiLevelType w:val="hybridMultilevel"/>
    <w:tmpl w:val="FF621AFA"/>
    <w:lvl w:ilvl="0" w:tplc="04090001">
      <w:start w:val="1"/>
      <w:numFmt w:val="bullet"/>
      <w:lvlText w:val=""/>
      <w:lvlJc w:val="left"/>
      <w:pPr>
        <w:ind w:left="1080" w:hanging="72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92E58"/>
    <w:multiLevelType w:val="hybridMultilevel"/>
    <w:tmpl w:val="511034E8"/>
    <w:lvl w:ilvl="0" w:tplc="20D26D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66279"/>
    <w:multiLevelType w:val="hybridMultilevel"/>
    <w:tmpl w:val="30B05848"/>
    <w:lvl w:ilvl="0" w:tplc="BBAAFF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124F1"/>
    <w:multiLevelType w:val="multilevel"/>
    <w:tmpl w:val="F72C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44390"/>
    <w:multiLevelType w:val="hybridMultilevel"/>
    <w:tmpl w:val="52FA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051"/>
    <w:rsid w:val="000079EC"/>
    <w:rsid w:val="00011F76"/>
    <w:rsid w:val="00012140"/>
    <w:rsid w:val="0001487C"/>
    <w:rsid w:val="00017685"/>
    <w:rsid w:val="00020BE0"/>
    <w:rsid w:val="00024C85"/>
    <w:rsid w:val="00030775"/>
    <w:rsid w:val="000325DD"/>
    <w:rsid w:val="000343E5"/>
    <w:rsid w:val="00036230"/>
    <w:rsid w:val="0003689D"/>
    <w:rsid w:val="000416D3"/>
    <w:rsid w:val="00047136"/>
    <w:rsid w:val="000551A4"/>
    <w:rsid w:val="000556A3"/>
    <w:rsid w:val="0005681A"/>
    <w:rsid w:val="000579F2"/>
    <w:rsid w:val="00061BB9"/>
    <w:rsid w:val="00064A2D"/>
    <w:rsid w:val="00065535"/>
    <w:rsid w:val="0007069C"/>
    <w:rsid w:val="000739CE"/>
    <w:rsid w:val="00074A60"/>
    <w:rsid w:val="0007651D"/>
    <w:rsid w:val="00080E3F"/>
    <w:rsid w:val="00081700"/>
    <w:rsid w:val="0008196E"/>
    <w:rsid w:val="0008365D"/>
    <w:rsid w:val="00083827"/>
    <w:rsid w:val="00083E0D"/>
    <w:rsid w:val="000878B8"/>
    <w:rsid w:val="000879E1"/>
    <w:rsid w:val="00091084"/>
    <w:rsid w:val="00091AE8"/>
    <w:rsid w:val="0009247F"/>
    <w:rsid w:val="00092748"/>
    <w:rsid w:val="00093BC5"/>
    <w:rsid w:val="000978EE"/>
    <w:rsid w:val="000A38C7"/>
    <w:rsid w:val="000A73E6"/>
    <w:rsid w:val="000B07DF"/>
    <w:rsid w:val="000B2EBA"/>
    <w:rsid w:val="000B457A"/>
    <w:rsid w:val="000B4B28"/>
    <w:rsid w:val="000C155E"/>
    <w:rsid w:val="000C77C1"/>
    <w:rsid w:val="000D0AE6"/>
    <w:rsid w:val="000D399E"/>
    <w:rsid w:val="000E5964"/>
    <w:rsid w:val="000E5FD7"/>
    <w:rsid w:val="000F3BCD"/>
    <w:rsid w:val="000F5B63"/>
    <w:rsid w:val="000F691A"/>
    <w:rsid w:val="001072EF"/>
    <w:rsid w:val="00111DE6"/>
    <w:rsid w:val="001217DA"/>
    <w:rsid w:val="00125495"/>
    <w:rsid w:val="00126EC0"/>
    <w:rsid w:val="00132436"/>
    <w:rsid w:val="001335E5"/>
    <w:rsid w:val="00140340"/>
    <w:rsid w:val="001408A4"/>
    <w:rsid w:val="001420D9"/>
    <w:rsid w:val="001423EA"/>
    <w:rsid w:val="001475C8"/>
    <w:rsid w:val="00153062"/>
    <w:rsid w:val="00161DCC"/>
    <w:rsid w:val="00164F50"/>
    <w:rsid w:val="00166D6F"/>
    <w:rsid w:val="00170541"/>
    <w:rsid w:val="00173FDC"/>
    <w:rsid w:val="001878C8"/>
    <w:rsid w:val="0019544E"/>
    <w:rsid w:val="001A08B0"/>
    <w:rsid w:val="001A2857"/>
    <w:rsid w:val="001A644A"/>
    <w:rsid w:val="001B0D41"/>
    <w:rsid w:val="001B61F1"/>
    <w:rsid w:val="001C60B3"/>
    <w:rsid w:val="001D614F"/>
    <w:rsid w:val="001D6C47"/>
    <w:rsid w:val="001E2CF6"/>
    <w:rsid w:val="001E5E1C"/>
    <w:rsid w:val="001E641C"/>
    <w:rsid w:val="001F1E78"/>
    <w:rsid w:val="001F26D4"/>
    <w:rsid w:val="001F2938"/>
    <w:rsid w:val="001F493D"/>
    <w:rsid w:val="00200E6D"/>
    <w:rsid w:val="00201CB5"/>
    <w:rsid w:val="00202FD3"/>
    <w:rsid w:val="00204717"/>
    <w:rsid w:val="002054B9"/>
    <w:rsid w:val="00217051"/>
    <w:rsid w:val="0022579D"/>
    <w:rsid w:val="00235F65"/>
    <w:rsid w:val="00236495"/>
    <w:rsid w:val="00241AE8"/>
    <w:rsid w:val="00241D24"/>
    <w:rsid w:val="00242AB9"/>
    <w:rsid w:val="00250430"/>
    <w:rsid w:val="002535A1"/>
    <w:rsid w:val="002605FC"/>
    <w:rsid w:val="00261FFF"/>
    <w:rsid w:val="00265A4F"/>
    <w:rsid w:val="00267A21"/>
    <w:rsid w:val="00282520"/>
    <w:rsid w:val="002850DC"/>
    <w:rsid w:val="00291FF7"/>
    <w:rsid w:val="002923FB"/>
    <w:rsid w:val="002A32D8"/>
    <w:rsid w:val="002B0E11"/>
    <w:rsid w:val="002B191C"/>
    <w:rsid w:val="002B1E7F"/>
    <w:rsid w:val="002B24FF"/>
    <w:rsid w:val="002B419F"/>
    <w:rsid w:val="002C6E31"/>
    <w:rsid w:val="002D2E7D"/>
    <w:rsid w:val="002E1A0A"/>
    <w:rsid w:val="002F1A66"/>
    <w:rsid w:val="002F389C"/>
    <w:rsid w:val="002F41CA"/>
    <w:rsid w:val="002F4DFC"/>
    <w:rsid w:val="002F521B"/>
    <w:rsid w:val="00306ECC"/>
    <w:rsid w:val="003128A4"/>
    <w:rsid w:val="00312BEA"/>
    <w:rsid w:val="003229B5"/>
    <w:rsid w:val="00325886"/>
    <w:rsid w:val="00332AA9"/>
    <w:rsid w:val="00333937"/>
    <w:rsid w:val="00334BC6"/>
    <w:rsid w:val="00335191"/>
    <w:rsid w:val="0033593C"/>
    <w:rsid w:val="00344509"/>
    <w:rsid w:val="00362806"/>
    <w:rsid w:val="003643B1"/>
    <w:rsid w:val="0036536A"/>
    <w:rsid w:val="00371778"/>
    <w:rsid w:val="00372437"/>
    <w:rsid w:val="00373266"/>
    <w:rsid w:val="00373C2D"/>
    <w:rsid w:val="00380CB6"/>
    <w:rsid w:val="00384050"/>
    <w:rsid w:val="003971D4"/>
    <w:rsid w:val="0039723E"/>
    <w:rsid w:val="003A0EF7"/>
    <w:rsid w:val="003A23CB"/>
    <w:rsid w:val="003A4CC9"/>
    <w:rsid w:val="003A769A"/>
    <w:rsid w:val="003A7BF3"/>
    <w:rsid w:val="003B0945"/>
    <w:rsid w:val="003B6C3C"/>
    <w:rsid w:val="003C6226"/>
    <w:rsid w:val="003C73BC"/>
    <w:rsid w:val="003D4151"/>
    <w:rsid w:val="003D44EB"/>
    <w:rsid w:val="003E03F3"/>
    <w:rsid w:val="003E1BB0"/>
    <w:rsid w:val="003E3465"/>
    <w:rsid w:val="003E5D50"/>
    <w:rsid w:val="003E6255"/>
    <w:rsid w:val="003E6B97"/>
    <w:rsid w:val="003F1CD5"/>
    <w:rsid w:val="003F3D0B"/>
    <w:rsid w:val="004077FD"/>
    <w:rsid w:val="0041018A"/>
    <w:rsid w:val="00413B23"/>
    <w:rsid w:val="00415A35"/>
    <w:rsid w:val="00422ABB"/>
    <w:rsid w:val="00425BDB"/>
    <w:rsid w:val="00435D03"/>
    <w:rsid w:val="004377C8"/>
    <w:rsid w:val="004414A9"/>
    <w:rsid w:val="00445C4C"/>
    <w:rsid w:val="004531FF"/>
    <w:rsid w:val="00455036"/>
    <w:rsid w:val="00456BF0"/>
    <w:rsid w:val="00464EA4"/>
    <w:rsid w:val="00464F60"/>
    <w:rsid w:val="00466862"/>
    <w:rsid w:val="00467A67"/>
    <w:rsid w:val="00470DE8"/>
    <w:rsid w:val="0047732D"/>
    <w:rsid w:val="00477CB8"/>
    <w:rsid w:val="00483F8E"/>
    <w:rsid w:val="00492373"/>
    <w:rsid w:val="004942EC"/>
    <w:rsid w:val="00496050"/>
    <w:rsid w:val="004A0039"/>
    <w:rsid w:val="004A1431"/>
    <w:rsid w:val="004A1DB3"/>
    <w:rsid w:val="004A6508"/>
    <w:rsid w:val="004B4FCF"/>
    <w:rsid w:val="004B5F11"/>
    <w:rsid w:val="004C1E4D"/>
    <w:rsid w:val="004C5676"/>
    <w:rsid w:val="004D73CC"/>
    <w:rsid w:val="004E17A8"/>
    <w:rsid w:val="004E40B3"/>
    <w:rsid w:val="004F10C9"/>
    <w:rsid w:val="004F2084"/>
    <w:rsid w:val="004F4D1F"/>
    <w:rsid w:val="004F727E"/>
    <w:rsid w:val="005048A8"/>
    <w:rsid w:val="005053EB"/>
    <w:rsid w:val="00506C89"/>
    <w:rsid w:val="00514393"/>
    <w:rsid w:val="00521FAF"/>
    <w:rsid w:val="005245DC"/>
    <w:rsid w:val="00533376"/>
    <w:rsid w:val="005427D4"/>
    <w:rsid w:val="00543D8B"/>
    <w:rsid w:val="005453E6"/>
    <w:rsid w:val="00547B94"/>
    <w:rsid w:val="00547B95"/>
    <w:rsid w:val="00551195"/>
    <w:rsid w:val="00554E69"/>
    <w:rsid w:val="00563B40"/>
    <w:rsid w:val="00567594"/>
    <w:rsid w:val="00571007"/>
    <w:rsid w:val="0057648A"/>
    <w:rsid w:val="00585A6C"/>
    <w:rsid w:val="00586500"/>
    <w:rsid w:val="00587716"/>
    <w:rsid w:val="0059162D"/>
    <w:rsid w:val="00593645"/>
    <w:rsid w:val="00595760"/>
    <w:rsid w:val="005958E0"/>
    <w:rsid w:val="00595E1E"/>
    <w:rsid w:val="005A097A"/>
    <w:rsid w:val="005A0C15"/>
    <w:rsid w:val="005A2BCF"/>
    <w:rsid w:val="005A445B"/>
    <w:rsid w:val="005B27F8"/>
    <w:rsid w:val="005C0D39"/>
    <w:rsid w:val="005C1C57"/>
    <w:rsid w:val="005C26E8"/>
    <w:rsid w:val="005C2ADD"/>
    <w:rsid w:val="005C78C8"/>
    <w:rsid w:val="005D0A30"/>
    <w:rsid w:val="005D25E0"/>
    <w:rsid w:val="005D7FD0"/>
    <w:rsid w:val="005E1BEB"/>
    <w:rsid w:val="005E2501"/>
    <w:rsid w:val="005E72E5"/>
    <w:rsid w:val="005F6E34"/>
    <w:rsid w:val="00601045"/>
    <w:rsid w:val="0060373E"/>
    <w:rsid w:val="00611A9E"/>
    <w:rsid w:val="00612F65"/>
    <w:rsid w:val="00613A77"/>
    <w:rsid w:val="00617CA6"/>
    <w:rsid w:val="006220E9"/>
    <w:rsid w:val="006237B4"/>
    <w:rsid w:val="006265F8"/>
    <w:rsid w:val="00626B1C"/>
    <w:rsid w:val="00627BC5"/>
    <w:rsid w:val="00635128"/>
    <w:rsid w:val="00635D9B"/>
    <w:rsid w:val="00643F3C"/>
    <w:rsid w:val="00646807"/>
    <w:rsid w:val="00647239"/>
    <w:rsid w:val="006477B5"/>
    <w:rsid w:val="00650C10"/>
    <w:rsid w:val="00651C23"/>
    <w:rsid w:val="0066103F"/>
    <w:rsid w:val="006638EA"/>
    <w:rsid w:val="00664315"/>
    <w:rsid w:val="0067160C"/>
    <w:rsid w:val="00671860"/>
    <w:rsid w:val="00676CB0"/>
    <w:rsid w:val="0068677C"/>
    <w:rsid w:val="00687FAD"/>
    <w:rsid w:val="006917E5"/>
    <w:rsid w:val="006A19C8"/>
    <w:rsid w:val="006A54D8"/>
    <w:rsid w:val="006B1438"/>
    <w:rsid w:val="006B5AAF"/>
    <w:rsid w:val="006C62D7"/>
    <w:rsid w:val="006D1D68"/>
    <w:rsid w:val="006D6D9E"/>
    <w:rsid w:val="006E1199"/>
    <w:rsid w:val="006E2FB4"/>
    <w:rsid w:val="006E6D23"/>
    <w:rsid w:val="007146E4"/>
    <w:rsid w:val="00715F4D"/>
    <w:rsid w:val="00716831"/>
    <w:rsid w:val="00720FE0"/>
    <w:rsid w:val="007259B2"/>
    <w:rsid w:val="007277A7"/>
    <w:rsid w:val="00731793"/>
    <w:rsid w:val="00743DE9"/>
    <w:rsid w:val="00751AEC"/>
    <w:rsid w:val="0075481D"/>
    <w:rsid w:val="00755602"/>
    <w:rsid w:val="00756078"/>
    <w:rsid w:val="00756E39"/>
    <w:rsid w:val="00757995"/>
    <w:rsid w:val="00772115"/>
    <w:rsid w:val="00775F8B"/>
    <w:rsid w:val="00780031"/>
    <w:rsid w:val="00796B9A"/>
    <w:rsid w:val="007A16AF"/>
    <w:rsid w:val="007A2278"/>
    <w:rsid w:val="007B0039"/>
    <w:rsid w:val="007B1B7C"/>
    <w:rsid w:val="007B3634"/>
    <w:rsid w:val="007B386E"/>
    <w:rsid w:val="007B3B93"/>
    <w:rsid w:val="007C2493"/>
    <w:rsid w:val="007D3B00"/>
    <w:rsid w:val="007D6688"/>
    <w:rsid w:val="007F669C"/>
    <w:rsid w:val="00803097"/>
    <w:rsid w:val="00806CAC"/>
    <w:rsid w:val="00807BE0"/>
    <w:rsid w:val="008109E4"/>
    <w:rsid w:val="00810B79"/>
    <w:rsid w:val="00811574"/>
    <w:rsid w:val="00811880"/>
    <w:rsid w:val="008204C9"/>
    <w:rsid w:val="0082264D"/>
    <w:rsid w:val="00824650"/>
    <w:rsid w:val="00825C63"/>
    <w:rsid w:val="00826145"/>
    <w:rsid w:val="008270D7"/>
    <w:rsid w:val="0083008A"/>
    <w:rsid w:val="00830625"/>
    <w:rsid w:val="00834A01"/>
    <w:rsid w:val="008375BC"/>
    <w:rsid w:val="0084446D"/>
    <w:rsid w:val="0084635B"/>
    <w:rsid w:val="00847967"/>
    <w:rsid w:val="00847A52"/>
    <w:rsid w:val="00875193"/>
    <w:rsid w:val="00875E10"/>
    <w:rsid w:val="00877EEC"/>
    <w:rsid w:val="008805C3"/>
    <w:rsid w:val="0088074E"/>
    <w:rsid w:val="0089013E"/>
    <w:rsid w:val="008921FF"/>
    <w:rsid w:val="008A0933"/>
    <w:rsid w:val="008A2606"/>
    <w:rsid w:val="008B392A"/>
    <w:rsid w:val="008B4C58"/>
    <w:rsid w:val="008B713D"/>
    <w:rsid w:val="008C3703"/>
    <w:rsid w:val="008E06C2"/>
    <w:rsid w:val="008F2CE0"/>
    <w:rsid w:val="008F4FB5"/>
    <w:rsid w:val="008F5E81"/>
    <w:rsid w:val="00904618"/>
    <w:rsid w:val="00907DFE"/>
    <w:rsid w:val="009101CC"/>
    <w:rsid w:val="00914C1D"/>
    <w:rsid w:val="00916BF6"/>
    <w:rsid w:val="00916DB0"/>
    <w:rsid w:val="009176D1"/>
    <w:rsid w:val="00920756"/>
    <w:rsid w:val="00926E41"/>
    <w:rsid w:val="00930FB5"/>
    <w:rsid w:val="00942247"/>
    <w:rsid w:val="00942D38"/>
    <w:rsid w:val="00943F68"/>
    <w:rsid w:val="0094449C"/>
    <w:rsid w:val="00947AEB"/>
    <w:rsid w:val="00952ACE"/>
    <w:rsid w:val="00952E64"/>
    <w:rsid w:val="009565CC"/>
    <w:rsid w:val="009649B7"/>
    <w:rsid w:val="009660E7"/>
    <w:rsid w:val="0097145B"/>
    <w:rsid w:val="0098150F"/>
    <w:rsid w:val="009936EF"/>
    <w:rsid w:val="00997452"/>
    <w:rsid w:val="009A3735"/>
    <w:rsid w:val="009C14BB"/>
    <w:rsid w:val="009D19E1"/>
    <w:rsid w:val="009D4CA4"/>
    <w:rsid w:val="009D731B"/>
    <w:rsid w:val="009E3C43"/>
    <w:rsid w:val="009E3CB1"/>
    <w:rsid w:val="009F1659"/>
    <w:rsid w:val="009F43E7"/>
    <w:rsid w:val="009F4C8C"/>
    <w:rsid w:val="00A0296B"/>
    <w:rsid w:val="00A05EDA"/>
    <w:rsid w:val="00A14774"/>
    <w:rsid w:val="00A17525"/>
    <w:rsid w:val="00A21739"/>
    <w:rsid w:val="00A2555B"/>
    <w:rsid w:val="00A259BE"/>
    <w:rsid w:val="00A41E77"/>
    <w:rsid w:val="00A4395B"/>
    <w:rsid w:val="00A45B0A"/>
    <w:rsid w:val="00A478B1"/>
    <w:rsid w:val="00A64266"/>
    <w:rsid w:val="00A653C8"/>
    <w:rsid w:val="00A665A3"/>
    <w:rsid w:val="00A72ECF"/>
    <w:rsid w:val="00A771A9"/>
    <w:rsid w:val="00A86CB5"/>
    <w:rsid w:val="00A86ED4"/>
    <w:rsid w:val="00A90D29"/>
    <w:rsid w:val="00A94FA5"/>
    <w:rsid w:val="00A9788A"/>
    <w:rsid w:val="00A978BA"/>
    <w:rsid w:val="00A97B5A"/>
    <w:rsid w:val="00AA5EC7"/>
    <w:rsid w:val="00AA6987"/>
    <w:rsid w:val="00AA71C1"/>
    <w:rsid w:val="00AA7ED5"/>
    <w:rsid w:val="00AB0B65"/>
    <w:rsid w:val="00AB3C12"/>
    <w:rsid w:val="00AD1EB3"/>
    <w:rsid w:val="00AD5D8C"/>
    <w:rsid w:val="00AE6511"/>
    <w:rsid w:val="00AE73C7"/>
    <w:rsid w:val="00AF0AC6"/>
    <w:rsid w:val="00AF0F4D"/>
    <w:rsid w:val="00AF27A1"/>
    <w:rsid w:val="00AF4004"/>
    <w:rsid w:val="00B1379C"/>
    <w:rsid w:val="00B15902"/>
    <w:rsid w:val="00B20DD8"/>
    <w:rsid w:val="00B231EF"/>
    <w:rsid w:val="00B235B1"/>
    <w:rsid w:val="00B257D2"/>
    <w:rsid w:val="00B35888"/>
    <w:rsid w:val="00B3588C"/>
    <w:rsid w:val="00B410B8"/>
    <w:rsid w:val="00B456A0"/>
    <w:rsid w:val="00B64DBD"/>
    <w:rsid w:val="00B66E42"/>
    <w:rsid w:val="00B6737E"/>
    <w:rsid w:val="00B73704"/>
    <w:rsid w:val="00B76DC2"/>
    <w:rsid w:val="00B81612"/>
    <w:rsid w:val="00B85CEC"/>
    <w:rsid w:val="00B91014"/>
    <w:rsid w:val="00BA0AB2"/>
    <w:rsid w:val="00BA5779"/>
    <w:rsid w:val="00BB4110"/>
    <w:rsid w:val="00BB6B03"/>
    <w:rsid w:val="00BB7236"/>
    <w:rsid w:val="00BC1A23"/>
    <w:rsid w:val="00BC2A22"/>
    <w:rsid w:val="00BC2A38"/>
    <w:rsid w:val="00BC389B"/>
    <w:rsid w:val="00BC5320"/>
    <w:rsid w:val="00BD1F3F"/>
    <w:rsid w:val="00BD5BCD"/>
    <w:rsid w:val="00BD76FE"/>
    <w:rsid w:val="00BE203C"/>
    <w:rsid w:val="00BE3AA3"/>
    <w:rsid w:val="00BE4F3F"/>
    <w:rsid w:val="00BF0FED"/>
    <w:rsid w:val="00BF429E"/>
    <w:rsid w:val="00C108F6"/>
    <w:rsid w:val="00C14731"/>
    <w:rsid w:val="00C14E02"/>
    <w:rsid w:val="00C17112"/>
    <w:rsid w:val="00C21450"/>
    <w:rsid w:val="00C22450"/>
    <w:rsid w:val="00C27EBD"/>
    <w:rsid w:val="00C35D94"/>
    <w:rsid w:val="00C36BD9"/>
    <w:rsid w:val="00C40F6B"/>
    <w:rsid w:val="00C459DE"/>
    <w:rsid w:val="00C47165"/>
    <w:rsid w:val="00C51BA7"/>
    <w:rsid w:val="00C53225"/>
    <w:rsid w:val="00C53497"/>
    <w:rsid w:val="00C6039D"/>
    <w:rsid w:val="00C642AB"/>
    <w:rsid w:val="00C660ED"/>
    <w:rsid w:val="00C6642B"/>
    <w:rsid w:val="00C67503"/>
    <w:rsid w:val="00C67841"/>
    <w:rsid w:val="00C72CDB"/>
    <w:rsid w:val="00C74225"/>
    <w:rsid w:val="00C76972"/>
    <w:rsid w:val="00C77E37"/>
    <w:rsid w:val="00C92A4F"/>
    <w:rsid w:val="00C93D83"/>
    <w:rsid w:val="00C95F39"/>
    <w:rsid w:val="00CA7715"/>
    <w:rsid w:val="00CB13FD"/>
    <w:rsid w:val="00CC1943"/>
    <w:rsid w:val="00CC329A"/>
    <w:rsid w:val="00CD0346"/>
    <w:rsid w:val="00CD0EBD"/>
    <w:rsid w:val="00CD42D1"/>
    <w:rsid w:val="00CD43B7"/>
    <w:rsid w:val="00CD5340"/>
    <w:rsid w:val="00CD6BB8"/>
    <w:rsid w:val="00CD7032"/>
    <w:rsid w:val="00CE1A1B"/>
    <w:rsid w:val="00CE1BF1"/>
    <w:rsid w:val="00CE2D91"/>
    <w:rsid w:val="00CE30D5"/>
    <w:rsid w:val="00CF0296"/>
    <w:rsid w:val="00CF6AF5"/>
    <w:rsid w:val="00D0600E"/>
    <w:rsid w:val="00D06998"/>
    <w:rsid w:val="00D12C6B"/>
    <w:rsid w:val="00D1359B"/>
    <w:rsid w:val="00D143F0"/>
    <w:rsid w:val="00D15785"/>
    <w:rsid w:val="00D255E9"/>
    <w:rsid w:val="00D26320"/>
    <w:rsid w:val="00D266FD"/>
    <w:rsid w:val="00D32599"/>
    <w:rsid w:val="00D35310"/>
    <w:rsid w:val="00D35BB9"/>
    <w:rsid w:val="00D46670"/>
    <w:rsid w:val="00D504AE"/>
    <w:rsid w:val="00D5370B"/>
    <w:rsid w:val="00D5505A"/>
    <w:rsid w:val="00D564CA"/>
    <w:rsid w:val="00D6157E"/>
    <w:rsid w:val="00D64357"/>
    <w:rsid w:val="00D74DC1"/>
    <w:rsid w:val="00D803A2"/>
    <w:rsid w:val="00D81E87"/>
    <w:rsid w:val="00D842EB"/>
    <w:rsid w:val="00D861A9"/>
    <w:rsid w:val="00D91DFF"/>
    <w:rsid w:val="00D92949"/>
    <w:rsid w:val="00D95545"/>
    <w:rsid w:val="00D96BE9"/>
    <w:rsid w:val="00DA0CC7"/>
    <w:rsid w:val="00DA25AC"/>
    <w:rsid w:val="00DB2BD6"/>
    <w:rsid w:val="00DB56FF"/>
    <w:rsid w:val="00DC46B2"/>
    <w:rsid w:val="00DC683A"/>
    <w:rsid w:val="00DD1890"/>
    <w:rsid w:val="00DF2189"/>
    <w:rsid w:val="00DF3940"/>
    <w:rsid w:val="00E020C6"/>
    <w:rsid w:val="00E048FA"/>
    <w:rsid w:val="00E13753"/>
    <w:rsid w:val="00E179A2"/>
    <w:rsid w:val="00E21A15"/>
    <w:rsid w:val="00E26DEB"/>
    <w:rsid w:val="00E34FD0"/>
    <w:rsid w:val="00E34FE4"/>
    <w:rsid w:val="00E35664"/>
    <w:rsid w:val="00E4150F"/>
    <w:rsid w:val="00E442AE"/>
    <w:rsid w:val="00E44FD1"/>
    <w:rsid w:val="00E5432B"/>
    <w:rsid w:val="00E62CCA"/>
    <w:rsid w:val="00E663AA"/>
    <w:rsid w:val="00E71948"/>
    <w:rsid w:val="00E7264D"/>
    <w:rsid w:val="00E72DA2"/>
    <w:rsid w:val="00E76F63"/>
    <w:rsid w:val="00E85850"/>
    <w:rsid w:val="00E92F07"/>
    <w:rsid w:val="00E95CDF"/>
    <w:rsid w:val="00E969CE"/>
    <w:rsid w:val="00E9726D"/>
    <w:rsid w:val="00EA13C1"/>
    <w:rsid w:val="00EA708B"/>
    <w:rsid w:val="00EB5738"/>
    <w:rsid w:val="00EC6C33"/>
    <w:rsid w:val="00ED2F1E"/>
    <w:rsid w:val="00EE2D79"/>
    <w:rsid w:val="00EE38BF"/>
    <w:rsid w:val="00EF2056"/>
    <w:rsid w:val="00F00C88"/>
    <w:rsid w:val="00F04540"/>
    <w:rsid w:val="00F070F9"/>
    <w:rsid w:val="00F10FF8"/>
    <w:rsid w:val="00F154E3"/>
    <w:rsid w:val="00F1739C"/>
    <w:rsid w:val="00F219C3"/>
    <w:rsid w:val="00F21A91"/>
    <w:rsid w:val="00F23DC1"/>
    <w:rsid w:val="00F25251"/>
    <w:rsid w:val="00F255F5"/>
    <w:rsid w:val="00F27278"/>
    <w:rsid w:val="00F3023B"/>
    <w:rsid w:val="00F323D3"/>
    <w:rsid w:val="00F33317"/>
    <w:rsid w:val="00F33FC2"/>
    <w:rsid w:val="00F45B71"/>
    <w:rsid w:val="00F46C65"/>
    <w:rsid w:val="00F52357"/>
    <w:rsid w:val="00F65CD4"/>
    <w:rsid w:val="00F7063F"/>
    <w:rsid w:val="00F729AD"/>
    <w:rsid w:val="00F74307"/>
    <w:rsid w:val="00F75880"/>
    <w:rsid w:val="00F80EFD"/>
    <w:rsid w:val="00F8461B"/>
    <w:rsid w:val="00F87E16"/>
    <w:rsid w:val="00F908A0"/>
    <w:rsid w:val="00F92E5E"/>
    <w:rsid w:val="00FA5772"/>
    <w:rsid w:val="00FA5B34"/>
    <w:rsid w:val="00FB0AD4"/>
    <w:rsid w:val="00FB477B"/>
    <w:rsid w:val="00FB7DE6"/>
    <w:rsid w:val="00FC4125"/>
    <w:rsid w:val="00FC478D"/>
    <w:rsid w:val="00FC4D98"/>
    <w:rsid w:val="00FD6DCD"/>
    <w:rsid w:val="00FD77DB"/>
    <w:rsid w:val="00FE153E"/>
    <w:rsid w:val="00FE36BF"/>
    <w:rsid w:val="00FE3F16"/>
    <w:rsid w:val="00FE78DA"/>
    <w:rsid w:val="00FF1B21"/>
    <w:rsid w:val="00FF32BA"/>
    <w:rsid w:val="00FF374D"/>
    <w:rsid w:val="03D65DAE"/>
    <w:rsid w:val="0BF1F5C9"/>
    <w:rsid w:val="188C6D87"/>
    <w:rsid w:val="43325BDA"/>
    <w:rsid w:val="53B2EC31"/>
    <w:rsid w:val="635D2C3A"/>
    <w:rsid w:val="64F8FC9B"/>
    <w:rsid w:val="7FC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F7BB2"/>
  <w14:defaultImageDpi w14:val="300"/>
  <w15:docId w15:val="{11251949-FEE5-4109-BBD2-B0DC4EC1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007"/>
    <w:rPr>
      <w:sz w:val="24"/>
      <w:szCs w:val="24"/>
    </w:rPr>
  </w:style>
  <w:style w:type="paragraph" w:styleId="Heading1">
    <w:name w:val="heading 1"/>
    <w:basedOn w:val="Normal"/>
    <w:next w:val="Normal"/>
    <w:qFormat/>
    <w:rsid w:val="00613A77"/>
    <w:pPr>
      <w:keepNext/>
      <w:outlineLvl w:val="0"/>
    </w:pPr>
    <w:rPr>
      <w:rFonts w:eastAsia="Batang"/>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995"/>
    <w:rPr>
      <w:color w:val="0000FF"/>
      <w:u w:val="single"/>
    </w:rPr>
  </w:style>
  <w:style w:type="paragraph" w:styleId="Footer">
    <w:name w:val="footer"/>
    <w:basedOn w:val="Normal"/>
    <w:link w:val="FooterChar"/>
    <w:uiPriority w:val="99"/>
    <w:rsid w:val="001B0D41"/>
    <w:pPr>
      <w:tabs>
        <w:tab w:val="center" w:pos="4320"/>
        <w:tab w:val="right" w:pos="8640"/>
      </w:tabs>
    </w:pPr>
  </w:style>
  <w:style w:type="character" w:styleId="PageNumber">
    <w:name w:val="page number"/>
    <w:basedOn w:val="DefaultParagraphFont"/>
    <w:rsid w:val="001B0D41"/>
  </w:style>
  <w:style w:type="paragraph" w:customStyle="1" w:styleId="Default">
    <w:name w:val="Default"/>
    <w:rsid w:val="00267A21"/>
    <w:pPr>
      <w:autoSpaceDE w:val="0"/>
      <w:autoSpaceDN w:val="0"/>
      <w:adjustRightInd w:val="0"/>
    </w:pPr>
    <w:rPr>
      <w:color w:val="000000"/>
      <w:sz w:val="24"/>
      <w:szCs w:val="24"/>
    </w:rPr>
  </w:style>
  <w:style w:type="paragraph" w:styleId="NormalWeb">
    <w:name w:val="Normal (Web)"/>
    <w:basedOn w:val="Normal"/>
    <w:uiPriority w:val="99"/>
    <w:unhideWhenUsed/>
    <w:rsid w:val="00ED2F1E"/>
    <w:pPr>
      <w:spacing w:before="100" w:beforeAutospacing="1" w:after="100" w:afterAutospacing="1"/>
    </w:pPr>
    <w:rPr>
      <w:rFonts w:ascii="Times" w:hAnsi="Times"/>
      <w:sz w:val="20"/>
      <w:szCs w:val="20"/>
    </w:rPr>
  </w:style>
  <w:style w:type="paragraph" w:styleId="Header">
    <w:name w:val="header"/>
    <w:basedOn w:val="Normal"/>
    <w:link w:val="HeaderChar"/>
    <w:uiPriority w:val="99"/>
    <w:rsid w:val="00CD0346"/>
    <w:pPr>
      <w:tabs>
        <w:tab w:val="center" w:pos="4320"/>
        <w:tab w:val="right" w:pos="8640"/>
      </w:tabs>
    </w:pPr>
  </w:style>
  <w:style w:type="character" w:customStyle="1" w:styleId="HeaderChar">
    <w:name w:val="Header Char"/>
    <w:link w:val="Header"/>
    <w:uiPriority w:val="99"/>
    <w:rsid w:val="00CD0346"/>
    <w:rPr>
      <w:sz w:val="24"/>
      <w:szCs w:val="24"/>
    </w:rPr>
  </w:style>
  <w:style w:type="character" w:styleId="FollowedHyperlink">
    <w:name w:val="FollowedHyperlink"/>
    <w:rsid w:val="003E5D50"/>
    <w:rPr>
      <w:color w:val="800080"/>
      <w:u w:val="single"/>
    </w:rPr>
  </w:style>
  <w:style w:type="paragraph" w:styleId="ListParagraph">
    <w:name w:val="List Paragraph"/>
    <w:basedOn w:val="Normal"/>
    <w:uiPriority w:val="72"/>
    <w:qFormat/>
    <w:rsid w:val="00496050"/>
    <w:pPr>
      <w:ind w:left="720"/>
      <w:contextualSpacing/>
    </w:pPr>
  </w:style>
  <w:style w:type="character" w:customStyle="1" w:styleId="UnresolvedMention1">
    <w:name w:val="Unresolved Mention1"/>
    <w:basedOn w:val="DefaultParagraphFont"/>
    <w:uiPriority w:val="99"/>
    <w:semiHidden/>
    <w:unhideWhenUsed/>
    <w:rsid w:val="004C1E4D"/>
    <w:rPr>
      <w:color w:val="605E5C"/>
      <w:shd w:val="clear" w:color="auto" w:fill="E1DFDD"/>
    </w:rPr>
  </w:style>
  <w:style w:type="character" w:styleId="CommentReference">
    <w:name w:val="annotation reference"/>
    <w:basedOn w:val="DefaultParagraphFont"/>
    <w:rsid w:val="00F80EFD"/>
    <w:rPr>
      <w:sz w:val="16"/>
      <w:szCs w:val="16"/>
    </w:rPr>
  </w:style>
  <w:style w:type="paragraph" w:styleId="CommentText">
    <w:name w:val="annotation text"/>
    <w:basedOn w:val="Normal"/>
    <w:link w:val="CommentTextChar"/>
    <w:rsid w:val="00F80EFD"/>
    <w:rPr>
      <w:sz w:val="20"/>
      <w:szCs w:val="20"/>
    </w:rPr>
  </w:style>
  <w:style w:type="character" w:customStyle="1" w:styleId="CommentTextChar">
    <w:name w:val="Comment Text Char"/>
    <w:basedOn w:val="DefaultParagraphFont"/>
    <w:link w:val="CommentText"/>
    <w:rsid w:val="00F80EFD"/>
  </w:style>
  <w:style w:type="paragraph" w:styleId="CommentSubject">
    <w:name w:val="annotation subject"/>
    <w:basedOn w:val="CommentText"/>
    <w:next w:val="CommentText"/>
    <w:link w:val="CommentSubjectChar"/>
    <w:semiHidden/>
    <w:unhideWhenUsed/>
    <w:rsid w:val="00F80EFD"/>
    <w:rPr>
      <w:b/>
      <w:bCs/>
    </w:rPr>
  </w:style>
  <w:style w:type="character" w:customStyle="1" w:styleId="CommentSubjectChar">
    <w:name w:val="Comment Subject Char"/>
    <w:basedOn w:val="CommentTextChar"/>
    <w:link w:val="CommentSubject"/>
    <w:semiHidden/>
    <w:rsid w:val="00F80EFD"/>
    <w:rPr>
      <w:b/>
      <w:bCs/>
    </w:rPr>
  </w:style>
  <w:style w:type="character" w:customStyle="1" w:styleId="FooterChar">
    <w:name w:val="Footer Char"/>
    <w:basedOn w:val="DefaultParagraphFont"/>
    <w:link w:val="Footer"/>
    <w:uiPriority w:val="99"/>
    <w:rsid w:val="0097145B"/>
    <w:rPr>
      <w:sz w:val="24"/>
      <w:szCs w:val="24"/>
    </w:rPr>
  </w:style>
  <w:style w:type="paragraph" w:styleId="Title">
    <w:name w:val="Title"/>
    <w:basedOn w:val="Normal"/>
    <w:next w:val="Normal"/>
    <w:link w:val="TitleChar"/>
    <w:qFormat/>
    <w:rsid w:val="00613A77"/>
    <w:pPr>
      <w:jc w:val="center"/>
    </w:pPr>
    <w:rPr>
      <w:rFonts w:eastAsiaTheme="majorEastAsia" w:cstheme="majorBidi"/>
      <w:b/>
      <w:kern w:val="28"/>
      <w:sz w:val="32"/>
      <w:szCs w:val="56"/>
    </w:rPr>
  </w:style>
  <w:style w:type="character" w:customStyle="1" w:styleId="TitleChar">
    <w:name w:val="Title Char"/>
    <w:basedOn w:val="DefaultParagraphFont"/>
    <w:link w:val="Title"/>
    <w:rsid w:val="00613A77"/>
    <w:rPr>
      <w:rFonts w:eastAsiaTheme="majorEastAsia" w:cstheme="majorBidi"/>
      <w:b/>
      <w:kern w:val="28"/>
      <w:sz w:val="32"/>
      <w:szCs w:val="56"/>
    </w:rPr>
  </w:style>
  <w:style w:type="paragraph" w:styleId="BodyText">
    <w:name w:val="Body Text"/>
    <w:basedOn w:val="Normal"/>
    <w:link w:val="BodyTextChar"/>
    <w:uiPriority w:val="1"/>
    <w:qFormat/>
    <w:rsid w:val="001F2938"/>
    <w:pPr>
      <w:widowControl w:val="0"/>
      <w:autoSpaceDE w:val="0"/>
      <w:autoSpaceDN w:val="0"/>
    </w:pPr>
  </w:style>
  <w:style w:type="character" w:customStyle="1" w:styleId="BodyTextChar">
    <w:name w:val="Body Text Char"/>
    <w:basedOn w:val="DefaultParagraphFont"/>
    <w:link w:val="BodyText"/>
    <w:uiPriority w:val="1"/>
    <w:rsid w:val="001F2938"/>
    <w:rPr>
      <w:sz w:val="24"/>
      <w:szCs w:val="24"/>
    </w:rPr>
  </w:style>
  <w:style w:type="paragraph" w:styleId="BalloonText">
    <w:name w:val="Balloon Text"/>
    <w:basedOn w:val="Normal"/>
    <w:link w:val="BalloonTextChar"/>
    <w:semiHidden/>
    <w:unhideWhenUsed/>
    <w:rsid w:val="009F165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F1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405">
      <w:bodyDiv w:val="1"/>
      <w:marLeft w:val="0"/>
      <w:marRight w:val="0"/>
      <w:marTop w:val="0"/>
      <w:marBottom w:val="0"/>
      <w:divBdr>
        <w:top w:val="none" w:sz="0" w:space="0" w:color="auto"/>
        <w:left w:val="none" w:sz="0" w:space="0" w:color="auto"/>
        <w:bottom w:val="none" w:sz="0" w:space="0" w:color="auto"/>
        <w:right w:val="none" w:sz="0" w:space="0" w:color="auto"/>
      </w:divBdr>
    </w:div>
    <w:div w:id="21438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240AEE8CA9847A82C1418BC2F0C5F" ma:contentTypeVersion="13" ma:contentTypeDescription="Create a new document." ma:contentTypeScope="" ma:versionID="9b505d93e476f8f1183d7a0c84579b99">
  <xsd:schema xmlns:xsd="http://www.w3.org/2001/XMLSchema" xmlns:xs="http://www.w3.org/2001/XMLSchema" xmlns:p="http://schemas.microsoft.com/office/2006/metadata/properties" xmlns:ns3="2647cd30-b922-4dd2-900c-f58f53989ae6" xmlns:ns4="20edf072-c525-4641-8542-0a22f003858b" targetNamespace="http://schemas.microsoft.com/office/2006/metadata/properties" ma:root="true" ma:fieldsID="6019a9a471a5a695b016e8b34b413f6b" ns3:_="" ns4:_="">
    <xsd:import namespace="2647cd30-b922-4dd2-900c-f58f53989ae6"/>
    <xsd:import namespace="20edf072-c525-4641-8542-0a22f00385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cd30-b922-4dd2-900c-f58f53989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edf072-c525-4641-8542-0a22f00385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3A80B-C638-4C05-BA74-0D369DE1A751}">
  <ds:schemaRefs>
    <ds:schemaRef ds:uri="2647cd30-b922-4dd2-900c-f58f53989ae6"/>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0edf072-c525-4641-8542-0a22f003858b"/>
  </ds:schemaRefs>
</ds:datastoreItem>
</file>

<file path=customXml/itemProps2.xml><?xml version="1.0" encoding="utf-8"?>
<ds:datastoreItem xmlns:ds="http://schemas.openxmlformats.org/officeDocument/2006/customXml" ds:itemID="{DF25423D-B692-483E-A20C-CD75752C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cd30-b922-4dd2-900c-f58f53989ae6"/>
    <ds:schemaRef ds:uri="20edf072-c525-4641-8542-0a22f0038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8D3B1-53A9-4D68-B7EF-3A94DA2E9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Grant Proposal Guide, Page II-17, NSF 09-29</vt:lpstr>
    </vt:vector>
  </TitlesOfParts>
  <Company>Xidex</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Proposal Guide, Page II-17, NSF 09-29</dc:title>
  <dc:subject/>
  <dc:creator>Paul McClure</dc:creator>
  <cp:keywords/>
  <cp:lastModifiedBy>Larisa Ford</cp:lastModifiedBy>
  <cp:revision>4</cp:revision>
  <cp:lastPrinted>2009-05-27T17:42:00Z</cp:lastPrinted>
  <dcterms:created xsi:type="dcterms:W3CDTF">2022-01-18T20:02:00Z</dcterms:created>
  <dcterms:modified xsi:type="dcterms:W3CDTF">2022-01-18T20:05:00Z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0x0101006E5240AEE8CA9847A82C1418BC2F0C5F</vt:lpwstr>
  </property>
</Properties>
</file>