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7284D" w14:textId="77777777" w:rsidR="00C56325" w:rsidRDefault="00CE3DF6">
      <w:pPr>
        <w:spacing w:after="168" w:line="259" w:lineRule="auto"/>
        <w:ind w:left="108" w:firstLine="0"/>
        <w:jc w:val="right"/>
      </w:pP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  <w:t xml:space="preserve"> </w:t>
      </w:r>
    </w:p>
    <w:tbl>
      <w:tblPr>
        <w:tblStyle w:val="TableGrid"/>
        <w:tblpPr w:vertAnchor="text" w:tblpX="108" w:tblpY="-479"/>
        <w:tblOverlap w:val="never"/>
        <w:tblW w:w="925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7053"/>
      </w:tblGrid>
      <w:tr w:rsidR="00C56325" w14:paraId="5DACA1EC" w14:textId="77777777">
        <w:trPr>
          <w:trHeight w:val="978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4051E54B" w14:textId="77777777" w:rsidR="00C56325" w:rsidRDefault="00CE3DF6">
            <w:pPr>
              <w:spacing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52BCB183" wp14:editId="2BF2BE3D">
                  <wp:extent cx="2324227" cy="434340"/>
                  <wp:effectExtent l="0" t="0" r="0" b="0"/>
                  <wp:docPr id="89" name="Picture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227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14:paraId="20D6477D" w14:textId="77777777" w:rsidR="00C56325" w:rsidRDefault="00C56325">
            <w:pPr>
              <w:spacing w:line="259" w:lineRule="auto"/>
              <w:ind w:left="-5265" w:right="10805" w:firstLine="0"/>
            </w:pPr>
          </w:p>
          <w:tbl>
            <w:tblPr>
              <w:tblStyle w:val="TableGrid"/>
              <w:tblW w:w="5483" w:type="dxa"/>
              <w:tblInd w:w="57" w:type="dxa"/>
              <w:tblCellMar>
                <w:top w:w="9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71"/>
              <w:gridCol w:w="1451"/>
              <w:gridCol w:w="1480"/>
              <w:gridCol w:w="1281"/>
            </w:tblGrid>
            <w:tr w:rsidR="00C56325" w14:paraId="3A6D5269" w14:textId="77777777">
              <w:trPr>
                <w:trHeight w:val="370"/>
              </w:trPr>
              <w:tc>
                <w:tcPr>
                  <w:tcW w:w="420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78146B3" w14:textId="77777777" w:rsidR="00C56325" w:rsidRDefault="00CE3DF6">
                  <w:pPr>
                    <w:framePr w:wrap="around" w:vAnchor="text" w:hAnchor="text" w:x="108" w:y="-479"/>
                    <w:spacing w:line="259" w:lineRule="auto"/>
                    <w:ind w:left="0" w:firstLine="0"/>
                    <w:suppressOverlap/>
                  </w:pPr>
                  <w:r>
                    <w:rPr>
                      <w:b/>
                      <w:color w:val="000000"/>
                    </w:rPr>
                    <w:t>Template: IACUC Lay Summary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5821506" w14:textId="77777777" w:rsidR="00C56325" w:rsidRDefault="00C56325">
                  <w:pPr>
                    <w:framePr w:wrap="around" w:vAnchor="text" w:hAnchor="text" w:x="108" w:y="-479"/>
                    <w:spacing w:after="160" w:line="259" w:lineRule="auto"/>
                    <w:ind w:left="0" w:firstLine="0"/>
                    <w:suppressOverlap/>
                  </w:pPr>
                </w:p>
              </w:tc>
            </w:tr>
            <w:tr w:rsidR="00C56325" w14:paraId="58625BBF" w14:textId="77777777">
              <w:trPr>
                <w:trHeight w:val="265"/>
              </w:trPr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FF47B6" w14:textId="77777777" w:rsidR="00C56325" w:rsidRDefault="00CE3DF6">
                  <w:pPr>
                    <w:framePr w:wrap="around" w:vAnchor="text" w:hAnchor="text" w:x="108" w:y="-479"/>
                    <w:spacing w:line="259" w:lineRule="auto"/>
                    <w:ind w:left="130" w:firstLine="0"/>
                    <w:suppressOverlap/>
                  </w:pPr>
                  <w:r>
                    <w:rPr>
                      <w:color w:val="000000"/>
                    </w:rPr>
                    <w:t xml:space="preserve">POLICY 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6EC21E" w14:textId="77777777" w:rsidR="00C56325" w:rsidRDefault="00CE3DF6">
                  <w:pPr>
                    <w:framePr w:wrap="around" w:vAnchor="text" w:hAnchor="text" w:x="108" w:y="-479"/>
                    <w:spacing w:line="259" w:lineRule="auto"/>
                    <w:ind w:left="7" w:firstLine="0"/>
                    <w:suppressOverlap/>
                    <w:jc w:val="center"/>
                  </w:pPr>
                  <w:r>
                    <w:rPr>
                      <w:color w:val="000000"/>
                    </w:rPr>
                    <w:t xml:space="preserve">DATE 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19F129" w14:textId="77777777" w:rsidR="00C56325" w:rsidRDefault="00CE3DF6">
                  <w:pPr>
                    <w:framePr w:wrap="around" w:vAnchor="text" w:hAnchor="text" w:x="108" w:y="-479"/>
                    <w:spacing w:line="259" w:lineRule="auto"/>
                    <w:ind w:left="12" w:firstLine="0"/>
                    <w:suppressOverlap/>
                    <w:jc w:val="center"/>
                  </w:pPr>
                  <w:r>
                    <w:rPr>
                      <w:color w:val="000000"/>
                    </w:rPr>
                    <w:t xml:space="preserve">VERSION 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4579E6" w14:textId="77777777" w:rsidR="00C56325" w:rsidRDefault="00CE3DF6">
                  <w:pPr>
                    <w:framePr w:wrap="around" w:vAnchor="text" w:hAnchor="text" w:x="108" w:y="-479"/>
                    <w:spacing w:line="259" w:lineRule="auto"/>
                    <w:ind w:left="8" w:firstLine="0"/>
                    <w:suppressOverlap/>
                    <w:jc w:val="center"/>
                  </w:pPr>
                  <w:r>
                    <w:rPr>
                      <w:color w:val="000000"/>
                    </w:rPr>
                    <w:t xml:space="preserve">PAGE </w:t>
                  </w:r>
                </w:p>
              </w:tc>
            </w:tr>
            <w:tr w:rsidR="00C56325" w14:paraId="7387C8D7" w14:textId="77777777">
              <w:trPr>
                <w:trHeight w:val="260"/>
              </w:trPr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669D81" w14:textId="77777777" w:rsidR="00C56325" w:rsidRDefault="00CE3DF6">
                  <w:pPr>
                    <w:framePr w:wrap="around" w:vAnchor="text" w:hAnchor="text" w:x="108" w:y="-479"/>
                    <w:spacing w:line="259" w:lineRule="auto"/>
                    <w:ind w:left="5" w:firstLine="0"/>
                    <w:suppressOverlap/>
                    <w:jc w:val="center"/>
                  </w:pPr>
                  <w:r>
                    <w:rPr>
                      <w:color w:val="000000"/>
                    </w:rPr>
                    <w:t xml:space="preserve">600.01 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B54604" w14:textId="77777777" w:rsidR="00C56325" w:rsidRDefault="00CE3DF6">
                  <w:pPr>
                    <w:framePr w:wrap="around" w:vAnchor="text" w:hAnchor="text" w:x="108" w:y="-479"/>
                    <w:spacing w:line="259" w:lineRule="auto"/>
                    <w:ind w:left="0" w:right="1" w:firstLine="0"/>
                    <w:suppressOverlap/>
                    <w:jc w:val="center"/>
                  </w:pPr>
                  <w:r>
                    <w:rPr>
                      <w:color w:val="000000"/>
                    </w:rPr>
                    <w:t xml:space="preserve">11/6/2018 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4BCD5C" w14:textId="77777777" w:rsidR="00C56325" w:rsidRDefault="00CE3DF6">
                  <w:pPr>
                    <w:framePr w:wrap="around" w:vAnchor="text" w:hAnchor="text" w:x="108" w:y="-479"/>
                    <w:spacing w:line="259" w:lineRule="auto"/>
                    <w:ind w:left="9" w:firstLine="0"/>
                    <w:suppressOverlap/>
                    <w:jc w:val="center"/>
                  </w:pPr>
                  <w:r>
                    <w:rPr>
                      <w:color w:val="000000"/>
                    </w:rPr>
                    <w:t xml:space="preserve">1 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122E52" w14:textId="77777777" w:rsidR="00C56325" w:rsidRDefault="00CE3DF6">
                  <w:pPr>
                    <w:framePr w:wrap="around" w:vAnchor="text" w:hAnchor="text" w:x="108" w:y="-479"/>
                    <w:spacing w:line="259" w:lineRule="auto"/>
                    <w:ind w:left="14" w:firstLine="0"/>
                    <w:suppressOverlap/>
                    <w:jc w:val="center"/>
                  </w:pPr>
                  <w:r>
                    <w:rPr>
                      <w:color w:val="000000"/>
                    </w:rPr>
                    <w:t xml:space="preserve">1 of 1 </w:t>
                  </w:r>
                </w:p>
              </w:tc>
            </w:tr>
          </w:tbl>
          <w:p w14:paraId="3B30E421" w14:textId="77777777" w:rsidR="00C56325" w:rsidRDefault="00C56325">
            <w:pPr>
              <w:spacing w:after="160" w:line="259" w:lineRule="auto"/>
              <w:ind w:left="0" w:firstLine="0"/>
            </w:pPr>
          </w:p>
        </w:tc>
      </w:tr>
    </w:tbl>
    <w:p w14:paraId="42CCD611" w14:textId="77777777" w:rsidR="00C56325" w:rsidRDefault="00CE3DF6">
      <w:pPr>
        <w:spacing w:line="259" w:lineRule="auto"/>
        <w:ind w:left="0" w:right="5553" w:firstLine="0"/>
      </w:pPr>
      <w:r>
        <w:rPr>
          <w:rFonts w:ascii="Tahoma" w:eastAsia="Tahoma" w:hAnsi="Tahoma" w:cs="Tahoma"/>
          <w:color w:val="000000"/>
          <w:sz w:val="16"/>
        </w:rPr>
        <w:t xml:space="preserve"> </w:t>
      </w:r>
    </w:p>
    <w:tbl>
      <w:tblPr>
        <w:tblStyle w:val="TableGrid"/>
        <w:tblW w:w="9354" w:type="dxa"/>
        <w:tblInd w:w="5" w:type="dxa"/>
        <w:tblCellMar>
          <w:top w:w="0" w:type="dxa"/>
          <w:left w:w="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8008"/>
      </w:tblGrid>
      <w:tr w:rsidR="00C56325" w14:paraId="0F7EC06C" w14:textId="77777777">
        <w:trPr>
          <w:trHeight w:val="46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32" w:space="0" w:color="000000"/>
              <w:right w:val="single" w:sz="4" w:space="0" w:color="000000"/>
            </w:tcBorders>
          </w:tcPr>
          <w:p w14:paraId="473D2344" w14:textId="77777777" w:rsidR="00C56325" w:rsidRDefault="00CE3DF6">
            <w:pPr>
              <w:spacing w:line="259" w:lineRule="auto"/>
              <w:ind w:left="110" w:right="2436" w:firstLine="0"/>
            </w:pPr>
            <w:r>
              <w:rPr>
                <w:color w:val="000000"/>
                <w:sz w:val="18"/>
              </w:rPr>
              <w:t xml:space="preserve">The purpose of this checklist is to provide key features to a good IACUC Lay Summary.  </w:t>
            </w:r>
            <w:r>
              <w:rPr>
                <w:color w:val="000000"/>
                <w:sz w:val="18"/>
              </w:rPr>
              <w:t xml:space="preserve">This checklist is to be used. It does not need to be completed or retained. </w:t>
            </w:r>
          </w:p>
        </w:tc>
      </w:tr>
      <w:tr w:rsidR="00C56325" w14:paraId="02F3E847" w14:textId="77777777">
        <w:trPr>
          <w:trHeight w:val="315"/>
        </w:trPr>
        <w:tc>
          <w:tcPr>
            <w:tcW w:w="9354" w:type="dxa"/>
            <w:gridSpan w:val="2"/>
            <w:tcBorders>
              <w:top w:val="single" w:sz="3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A51C" w14:textId="77777777" w:rsidR="00C56325" w:rsidRDefault="00CE3DF6">
            <w:pPr>
              <w:spacing w:line="259" w:lineRule="auto"/>
              <w:ind w:left="110" w:firstLine="0"/>
            </w:pPr>
            <w:r>
              <w:rPr>
                <w:color w:val="FFFFFF"/>
                <w:sz w:val="18"/>
              </w:rPr>
              <w:t xml:space="preserve"> </w:t>
            </w:r>
          </w:p>
          <w:p w14:paraId="3CD2EDA7" w14:textId="77777777" w:rsidR="00C56325" w:rsidRDefault="00CE3DF6">
            <w:pPr>
              <w:tabs>
                <w:tab w:val="center" w:pos="1340"/>
              </w:tabs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ab/>
            </w:r>
            <w:r>
              <w:rPr>
                <w:b/>
                <w:color w:val="000000"/>
                <w:sz w:val="18"/>
              </w:rPr>
              <w:t xml:space="preserve">IACUC Lay Summary </w:t>
            </w:r>
          </w:p>
        </w:tc>
      </w:tr>
      <w:tr w:rsidR="00C56325" w14:paraId="4774B381" w14:textId="77777777">
        <w:trPr>
          <w:trHeight w:val="240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9FA4" w14:textId="77777777" w:rsidR="00C56325" w:rsidRDefault="00CE3DF6">
            <w:pPr>
              <w:spacing w:line="259" w:lineRule="auto"/>
              <w:ind w:left="110" w:firstLine="0"/>
            </w:pPr>
            <w:r>
              <w:rPr>
                <w:rFonts w:ascii="MS Gothic" w:eastAsia="MS Gothic" w:hAnsi="MS Gothic" w:cs="MS Gothic"/>
                <w:color w:val="000000"/>
                <w:sz w:val="18"/>
              </w:rPr>
              <w:t>☐</w:t>
            </w:r>
            <w:r>
              <w:rPr>
                <w:color w:val="000000"/>
                <w:sz w:val="18"/>
              </w:rPr>
              <w:t xml:space="preserve"> Yes  </w:t>
            </w:r>
            <w:r>
              <w:rPr>
                <w:rFonts w:ascii="MS Gothic" w:eastAsia="MS Gothic" w:hAnsi="MS Gothic" w:cs="MS Gothic"/>
                <w:color w:val="000000"/>
                <w:sz w:val="18"/>
              </w:rPr>
              <w:t>☐</w:t>
            </w:r>
            <w:r>
              <w:rPr>
                <w:color w:val="000000"/>
                <w:sz w:val="18"/>
              </w:rPr>
              <w:t xml:space="preserve">  No   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4B18" w14:textId="77777777" w:rsidR="00C56325" w:rsidRDefault="00CE3DF6">
            <w:pPr>
              <w:spacing w:line="259" w:lineRule="auto"/>
              <w:ind w:left="-15" w:firstLine="0"/>
            </w:pPr>
            <w:r>
              <w:rPr>
                <w:color w:val="000000"/>
                <w:sz w:val="18"/>
              </w:rPr>
              <w:t xml:space="preserve"> Provides Background Information </w:t>
            </w:r>
          </w:p>
        </w:tc>
      </w:tr>
      <w:tr w:rsidR="00C56325" w14:paraId="48C990AA" w14:textId="77777777">
        <w:trPr>
          <w:trHeight w:val="425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4942" w14:textId="77777777" w:rsidR="00C56325" w:rsidRDefault="00CE3DF6">
            <w:pPr>
              <w:spacing w:line="259" w:lineRule="auto"/>
              <w:ind w:left="110" w:firstLine="0"/>
            </w:pPr>
            <w:r>
              <w:rPr>
                <w:rFonts w:ascii="MS Gothic" w:eastAsia="MS Gothic" w:hAnsi="MS Gothic" w:cs="MS Gothic"/>
                <w:color w:val="000000"/>
                <w:sz w:val="18"/>
              </w:rPr>
              <w:t>☐</w:t>
            </w:r>
            <w:r>
              <w:rPr>
                <w:color w:val="000000"/>
                <w:sz w:val="18"/>
              </w:rPr>
              <w:t xml:space="preserve"> Yes  </w:t>
            </w:r>
            <w:r>
              <w:rPr>
                <w:rFonts w:ascii="MS Gothic" w:eastAsia="MS Gothic" w:hAnsi="MS Gothic" w:cs="MS Gothic"/>
                <w:color w:val="000000"/>
                <w:sz w:val="18"/>
              </w:rPr>
              <w:t>☐</w:t>
            </w:r>
            <w:r>
              <w:rPr>
                <w:color w:val="000000"/>
                <w:sz w:val="18"/>
              </w:rPr>
              <w:t xml:space="preserve">  No   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4A50" w14:textId="77777777" w:rsidR="00C56325" w:rsidRDefault="00CE3DF6">
            <w:pPr>
              <w:spacing w:line="259" w:lineRule="auto"/>
              <w:ind w:left="110" w:hanging="125"/>
            </w:pPr>
            <w:r>
              <w:rPr>
                <w:color w:val="000000"/>
                <w:sz w:val="18"/>
              </w:rPr>
              <w:t xml:space="preserve"> Easy to read and understand. The lay summary should be understandable by members of the public, defined as the 8</w:t>
            </w:r>
            <w:r>
              <w:rPr>
                <w:color w:val="000000"/>
                <w:sz w:val="18"/>
                <w:vertAlign w:val="superscript"/>
              </w:rPr>
              <w:t>th</w:t>
            </w:r>
            <w:r>
              <w:rPr>
                <w:color w:val="000000"/>
                <w:sz w:val="18"/>
              </w:rPr>
              <w:t xml:space="preserve"> grade level. Imagine having to explain it to your kid or elderly neighbor. </w:t>
            </w:r>
          </w:p>
        </w:tc>
      </w:tr>
      <w:tr w:rsidR="00C56325" w14:paraId="29E3133A" w14:textId="77777777">
        <w:trPr>
          <w:trHeight w:val="42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AD09" w14:textId="77777777" w:rsidR="00C56325" w:rsidRDefault="00CE3DF6">
            <w:pPr>
              <w:spacing w:line="259" w:lineRule="auto"/>
              <w:ind w:left="110" w:firstLine="0"/>
            </w:pPr>
            <w:r>
              <w:rPr>
                <w:rFonts w:ascii="MS Gothic" w:eastAsia="MS Gothic" w:hAnsi="MS Gothic" w:cs="MS Gothic"/>
                <w:color w:val="000000"/>
                <w:sz w:val="18"/>
              </w:rPr>
              <w:t>☐</w:t>
            </w:r>
            <w:r>
              <w:rPr>
                <w:color w:val="000000"/>
                <w:sz w:val="18"/>
              </w:rPr>
              <w:t xml:space="preserve"> Yes  </w:t>
            </w:r>
            <w:r>
              <w:rPr>
                <w:rFonts w:ascii="MS Gothic" w:eastAsia="MS Gothic" w:hAnsi="MS Gothic" w:cs="MS Gothic"/>
                <w:color w:val="000000"/>
                <w:sz w:val="18"/>
              </w:rPr>
              <w:t>☐</w:t>
            </w:r>
            <w:r>
              <w:rPr>
                <w:color w:val="000000"/>
                <w:sz w:val="18"/>
              </w:rPr>
              <w:t xml:space="preserve">  No   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25F6" w14:textId="77777777" w:rsidR="00C56325" w:rsidRDefault="00CE3DF6">
            <w:pPr>
              <w:spacing w:line="259" w:lineRule="auto"/>
              <w:ind w:left="110" w:right="486" w:firstLine="0"/>
            </w:pPr>
            <w:r>
              <w:rPr>
                <w:color w:val="000000"/>
                <w:sz w:val="18"/>
              </w:rPr>
              <w:t>Provides a brief but accurate description of pr</w:t>
            </w:r>
            <w:r>
              <w:rPr>
                <w:color w:val="000000"/>
                <w:sz w:val="18"/>
              </w:rPr>
              <w:t xml:space="preserve">ocedures performed on animals or animal tissue. Explain what and why, rather than the how. *** Do NOT copy your grant abstract. *** </w:t>
            </w:r>
          </w:p>
        </w:tc>
      </w:tr>
      <w:tr w:rsidR="00C56325" w14:paraId="233DB3DD" w14:textId="77777777">
        <w:trPr>
          <w:trHeight w:val="240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6F24" w14:textId="77777777" w:rsidR="00C56325" w:rsidRDefault="00CE3DF6">
            <w:pPr>
              <w:spacing w:line="259" w:lineRule="auto"/>
              <w:ind w:left="110" w:firstLine="0"/>
            </w:pPr>
            <w:r>
              <w:rPr>
                <w:rFonts w:ascii="MS Gothic" w:eastAsia="MS Gothic" w:hAnsi="MS Gothic" w:cs="MS Gothic"/>
                <w:color w:val="000000"/>
                <w:sz w:val="18"/>
              </w:rPr>
              <w:t>☐</w:t>
            </w:r>
            <w:r>
              <w:rPr>
                <w:color w:val="000000"/>
                <w:sz w:val="18"/>
              </w:rPr>
              <w:t xml:space="preserve"> Yes  </w:t>
            </w:r>
            <w:r>
              <w:rPr>
                <w:rFonts w:ascii="MS Gothic" w:eastAsia="MS Gothic" w:hAnsi="MS Gothic" w:cs="MS Gothic"/>
                <w:color w:val="000000"/>
                <w:sz w:val="18"/>
              </w:rPr>
              <w:t>☐</w:t>
            </w:r>
            <w:r>
              <w:rPr>
                <w:color w:val="000000"/>
                <w:sz w:val="18"/>
              </w:rPr>
              <w:t xml:space="preserve">  No   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6E1A" w14:textId="77777777" w:rsidR="00C56325" w:rsidRDefault="00CE3DF6">
            <w:pPr>
              <w:spacing w:line="259" w:lineRule="auto"/>
              <w:ind w:left="110" w:firstLine="0"/>
            </w:pPr>
            <w:r>
              <w:rPr>
                <w:color w:val="000000"/>
                <w:sz w:val="18"/>
              </w:rPr>
              <w:t xml:space="preserve">A general explanation of use of anesthetics and euthanasia </w:t>
            </w:r>
          </w:p>
        </w:tc>
      </w:tr>
      <w:tr w:rsidR="00C56325" w14:paraId="5483DA2C" w14:textId="77777777">
        <w:trPr>
          <w:trHeight w:val="425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E5A7" w14:textId="77777777" w:rsidR="00C56325" w:rsidRDefault="00CE3DF6">
            <w:pPr>
              <w:spacing w:line="259" w:lineRule="auto"/>
              <w:ind w:left="110" w:firstLine="0"/>
            </w:pPr>
            <w:r>
              <w:rPr>
                <w:rFonts w:ascii="MS Gothic" w:eastAsia="MS Gothic" w:hAnsi="MS Gothic" w:cs="MS Gothic"/>
                <w:color w:val="000000"/>
                <w:sz w:val="18"/>
              </w:rPr>
              <w:t>☐</w:t>
            </w:r>
            <w:r>
              <w:rPr>
                <w:color w:val="000000"/>
                <w:sz w:val="18"/>
              </w:rPr>
              <w:t xml:space="preserve"> Yes  </w:t>
            </w:r>
            <w:r>
              <w:rPr>
                <w:rFonts w:ascii="MS Gothic" w:eastAsia="MS Gothic" w:hAnsi="MS Gothic" w:cs="MS Gothic"/>
                <w:color w:val="000000"/>
                <w:sz w:val="18"/>
              </w:rPr>
              <w:t>☐</w:t>
            </w:r>
            <w:r>
              <w:rPr>
                <w:color w:val="000000"/>
                <w:sz w:val="18"/>
              </w:rPr>
              <w:t xml:space="preserve">  No   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EC45" w14:textId="77777777" w:rsidR="00C56325" w:rsidRDefault="00CE3DF6">
            <w:pPr>
              <w:spacing w:line="259" w:lineRule="auto"/>
              <w:ind w:left="110" w:firstLine="0"/>
            </w:pPr>
            <w:r>
              <w:rPr>
                <w:color w:val="000000"/>
                <w:sz w:val="18"/>
              </w:rPr>
              <w:t xml:space="preserve">A description of pain and discomfort that may be inflected on the animal and justification of allowing this pain </w:t>
            </w:r>
          </w:p>
        </w:tc>
      </w:tr>
      <w:tr w:rsidR="00C56325" w14:paraId="7887C970" w14:textId="77777777">
        <w:trPr>
          <w:trHeight w:val="280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32" w:space="0" w:color="000000"/>
              <w:right w:val="single" w:sz="4" w:space="0" w:color="000000"/>
            </w:tcBorders>
          </w:tcPr>
          <w:p w14:paraId="6155B248" w14:textId="77777777" w:rsidR="00C56325" w:rsidRDefault="00CE3DF6">
            <w:pPr>
              <w:spacing w:line="259" w:lineRule="auto"/>
              <w:ind w:left="110" w:firstLine="0"/>
            </w:pPr>
            <w:r>
              <w:rPr>
                <w:rFonts w:ascii="MS Gothic" w:eastAsia="MS Gothic" w:hAnsi="MS Gothic" w:cs="MS Gothic"/>
                <w:color w:val="000000"/>
                <w:sz w:val="18"/>
              </w:rPr>
              <w:t>☐</w:t>
            </w:r>
            <w:r>
              <w:rPr>
                <w:color w:val="000000"/>
                <w:sz w:val="18"/>
              </w:rPr>
              <w:t xml:space="preserve"> Yes  </w:t>
            </w:r>
            <w:r>
              <w:rPr>
                <w:rFonts w:ascii="MS Gothic" w:eastAsia="MS Gothic" w:hAnsi="MS Gothic" w:cs="MS Gothic"/>
                <w:color w:val="000000"/>
                <w:sz w:val="18"/>
              </w:rPr>
              <w:t>☐</w:t>
            </w:r>
            <w:r>
              <w:rPr>
                <w:color w:val="000000"/>
                <w:sz w:val="18"/>
              </w:rPr>
              <w:t xml:space="preserve">  No   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32" w:space="0" w:color="000000"/>
              <w:right w:val="single" w:sz="4" w:space="0" w:color="000000"/>
            </w:tcBorders>
          </w:tcPr>
          <w:p w14:paraId="2FA56E5E" w14:textId="77777777" w:rsidR="00C56325" w:rsidRDefault="00CE3DF6">
            <w:pPr>
              <w:spacing w:line="259" w:lineRule="auto"/>
              <w:ind w:left="110" w:firstLine="0"/>
            </w:pPr>
            <w:r>
              <w:rPr>
                <w:color w:val="000000"/>
                <w:sz w:val="18"/>
              </w:rPr>
              <w:t xml:space="preserve">A brief description of the aims of the study </w:t>
            </w:r>
          </w:p>
        </w:tc>
      </w:tr>
    </w:tbl>
    <w:p w14:paraId="0C47BDDC" w14:textId="77777777" w:rsidR="00C56325" w:rsidRDefault="00CE3DF6">
      <w:pPr>
        <w:spacing w:after="115" w:line="259" w:lineRule="auto"/>
        <w:ind w:left="0" w:firstLine="0"/>
      </w:pPr>
      <w:r>
        <w:rPr>
          <w:color w:val="000000"/>
          <w:sz w:val="18"/>
        </w:rPr>
        <w:t xml:space="preserve"> </w:t>
      </w:r>
      <w:r>
        <w:rPr>
          <w:color w:val="FFFFFF"/>
          <w:sz w:val="18"/>
        </w:rPr>
        <w:t xml:space="preserve"> </w:t>
      </w:r>
    </w:p>
    <w:p w14:paraId="374B5140" w14:textId="77777777" w:rsidR="00C56325" w:rsidRDefault="00CE3DF6">
      <w:pPr>
        <w:spacing w:line="238" w:lineRule="auto"/>
        <w:ind w:left="0" w:firstLine="0"/>
      </w:pPr>
      <w:r>
        <w:rPr>
          <w:b/>
          <w:i/>
          <w:color w:val="000000"/>
          <w:sz w:val="24"/>
        </w:rPr>
        <w:t xml:space="preserve">Instructions: </w:t>
      </w:r>
      <w:r>
        <w:rPr>
          <w:i/>
          <w:color w:val="000000"/>
          <w:sz w:val="24"/>
        </w:rPr>
        <w:t>This is a general template to provide an example for preparing for the IACUC Lay Summary. Please edit to fit your study by filling in the red sections.</w:t>
      </w:r>
      <w:r>
        <w:rPr>
          <w:color w:val="000000"/>
          <w:sz w:val="24"/>
        </w:rPr>
        <w:t xml:space="preserve"> </w:t>
      </w:r>
      <w:r>
        <w:rPr>
          <w:b/>
          <w:i/>
          <w:color w:val="000000"/>
          <w:sz w:val="24"/>
        </w:rPr>
        <w:t xml:space="preserve"> </w:t>
      </w:r>
    </w:p>
    <w:p w14:paraId="5F78E428" w14:textId="77777777" w:rsidR="00C56325" w:rsidRDefault="00CE3DF6">
      <w:pPr>
        <w:spacing w:line="259" w:lineRule="auto"/>
        <w:ind w:left="104" w:firstLine="0"/>
        <w:jc w:val="center"/>
      </w:pPr>
      <w:r>
        <w:rPr>
          <w:color w:val="000000"/>
          <w:sz w:val="24"/>
        </w:rPr>
        <w:t xml:space="preserve"> </w:t>
      </w:r>
    </w:p>
    <w:p w14:paraId="3BD5BF8D" w14:textId="77777777" w:rsidR="00C56325" w:rsidRDefault="00CE3DF6">
      <w:pPr>
        <w:pStyle w:val="Heading1"/>
        <w:ind w:left="49" w:right="1"/>
      </w:pPr>
      <w:r>
        <w:t xml:space="preserve">IACUC Lay Summary Template </w:t>
      </w:r>
    </w:p>
    <w:p w14:paraId="12226914" w14:textId="77777777" w:rsidR="00C56325" w:rsidRDefault="00CE3DF6">
      <w:pPr>
        <w:spacing w:line="259" w:lineRule="auto"/>
        <w:ind w:left="104" w:firstLine="0"/>
        <w:jc w:val="center"/>
      </w:pPr>
      <w:r>
        <w:rPr>
          <w:color w:val="000000"/>
          <w:sz w:val="24"/>
        </w:rPr>
        <w:t xml:space="preserve"> </w:t>
      </w:r>
    </w:p>
    <w:p w14:paraId="4D25EA79" w14:textId="77777777" w:rsidR="00C56325" w:rsidRDefault="00CE3DF6">
      <w:pPr>
        <w:ind w:left="-5"/>
      </w:pPr>
      <w:r>
        <w:rPr>
          <w:color w:val="000000"/>
        </w:rPr>
        <w:t xml:space="preserve">We will study </w:t>
      </w:r>
      <w:r>
        <w:t xml:space="preserve">&lt;brief description of the aims of the study, i.e., role </w:t>
      </w:r>
      <w:r>
        <w:t>of sugar made by the body (called DGalactose) in age related memory and coordinator loss&gt;</w:t>
      </w:r>
      <w:r>
        <w:rPr>
          <w:color w:val="000000"/>
        </w:rPr>
        <w:t xml:space="preserve">.  </w:t>
      </w:r>
    </w:p>
    <w:p w14:paraId="42A1055D" w14:textId="77777777" w:rsidR="00C56325" w:rsidRDefault="00CE3DF6">
      <w:pPr>
        <w:spacing w:line="259" w:lineRule="auto"/>
        <w:ind w:left="0" w:firstLine="0"/>
      </w:pPr>
      <w:r>
        <w:rPr>
          <w:color w:val="000000"/>
        </w:rPr>
        <w:t xml:space="preserve"> </w:t>
      </w:r>
    </w:p>
    <w:p w14:paraId="36579FB8" w14:textId="77777777" w:rsidR="00C56325" w:rsidRDefault="00CE3DF6">
      <w:pPr>
        <w:ind w:left="-5"/>
      </w:pPr>
      <w:r>
        <w:rPr>
          <w:color w:val="000000"/>
        </w:rPr>
        <w:t xml:space="preserve">In this study, </w:t>
      </w:r>
      <w:r>
        <w:t xml:space="preserve">&lt;list species&gt; </w:t>
      </w:r>
      <w:r>
        <w:rPr>
          <w:color w:val="000000"/>
        </w:rPr>
        <w:t xml:space="preserve">will be </w:t>
      </w:r>
      <w:r>
        <w:t>&lt;briefly describe procedures&gt;</w:t>
      </w:r>
      <w:r>
        <w:rPr>
          <w:color w:val="000000"/>
        </w:rPr>
        <w:t xml:space="preserve">. </w:t>
      </w:r>
      <w:r>
        <w:t xml:space="preserve"> </w:t>
      </w:r>
    </w:p>
    <w:p w14:paraId="5A973500" w14:textId="77777777" w:rsidR="00C56325" w:rsidRDefault="00CE3DF6">
      <w:pPr>
        <w:ind w:left="731"/>
      </w:pPr>
      <w:r>
        <w:t>Example: In this study, mice will be given a diet containing high amounts of sugar (40%) f</w:t>
      </w:r>
      <w:r>
        <w:t>or 8 weeks. Then mice will be put through a series of trials to test loss of memory and/or coordinator. First test is a maze measuring motor skills and memory. Second test mice are required to swim in a tank of water for 240 seconds per date for a total of</w:t>
      </w:r>
      <w:r>
        <w:t xml:space="preserve"> 14 days where they use memory to find the platform in the water.  </w:t>
      </w:r>
    </w:p>
    <w:p w14:paraId="75D93510" w14:textId="77777777" w:rsidR="00C56325" w:rsidRDefault="00CE3DF6">
      <w:pPr>
        <w:spacing w:line="259" w:lineRule="auto"/>
        <w:ind w:left="0" w:firstLine="0"/>
      </w:pPr>
      <w:r>
        <w:t xml:space="preserve"> </w:t>
      </w:r>
    </w:p>
    <w:p w14:paraId="28D58E84" w14:textId="77777777" w:rsidR="00C56325" w:rsidRDefault="00CE3DF6">
      <w:pPr>
        <w:ind w:left="706" w:right="2417" w:hanging="721"/>
      </w:pPr>
      <w:r>
        <w:rPr>
          <w:color w:val="000000"/>
        </w:rPr>
        <w:t xml:space="preserve">Procedures can cause the following: </w:t>
      </w:r>
      <w:r>
        <w:t xml:space="preserve">&lt;describe pain or discomfort&gt;. </w:t>
      </w:r>
      <w:r>
        <w:rPr>
          <w:color w:val="000000"/>
        </w:rPr>
        <w:t xml:space="preserve"> </w:t>
      </w:r>
      <w:r>
        <w:t xml:space="preserve">Example: Moderate stress can be caused by these tests.  </w:t>
      </w:r>
    </w:p>
    <w:p w14:paraId="23C9206B" w14:textId="77777777" w:rsidR="00C56325" w:rsidRDefault="00CE3DF6">
      <w:pPr>
        <w:spacing w:line="259" w:lineRule="auto"/>
        <w:ind w:left="0" w:firstLine="0"/>
      </w:pPr>
      <w:r>
        <w:rPr>
          <w:color w:val="000000"/>
        </w:rPr>
        <w:t xml:space="preserve"> </w:t>
      </w:r>
    </w:p>
    <w:p w14:paraId="75ED60C4" w14:textId="77777777" w:rsidR="00C56325" w:rsidRDefault="00CE3DF6">
      <w:pPr>
        <w:ind w:left="-5"/>
      </w:pPr>
      <w:r>
        <w:rPr>
          <w:color w:val="000000"/>
        </w:rPr>
        <w:t xml:space="preserve">After the test, </w:t>
      </w:r>
      <w:r>
        <w:t xml:space="preserve">&lt;describe what happens&gt;.  </w:t>
      </w:r>
    </w:p>
    <w:p w14:paraId="2EA62C60" w14:textId="77777777" w:rsidR="00C56325" w:rsidRDefault="00CE3DF6">
      <w:pPr>
        <w:ind w:left="731"/>
      </w:pPr>
      <w:r>
        <w:t xml:space="preserve">Example: Mice will be humanely euthanized with an overdose of anesthetic. Samples of blood, brain, liver and kidney will be removed and tested for amount of damage caused by sugar. </w:t>
      </w:r>
      <w:r>
        <w:rPr>
          <w:color w:val="000000"/>
        </w:rPr>
        <w:t xml:space="preserve"> </w:t>
      </w:r>
    </w:p>
    <w:p w14:paraId="38012B61" w14:textId="77777777" w:rsidR="00C56325" w:rsidRDefault="00CE3DF6">
      <w:pPr>
        <w:spacing w:line="259" w:lineRule="auto"/>
        <w:ind w:left="0" w:firstLine="0"/>
      </w:pPr>
      <w:r>
        <w:rPr>
          <w:color w:val="000000"/>
        </w:rPr>
        <w:t xml:space="preserve"> </w:t>
      </w:r>
    </w:p>
    <w:p w14:paraId="1FE9ED2D" w14:textId="77777777" w:rsidR="00C56325" w:rsidRDefault="00CE3DF6">
      <w:pPr>
        <w:spacing w:line="259" w:lineRule="auto"/>
        <w:ind w:left="0" w:firstLine="0"/>
      </w:pPr>
      <w:r>
        <w:rPr>
          <w:color w:val="000000"/>
        </w:rPr>
        <w:t xml:space="preserve"> </w:t>
      </w:r>
    </w:p>
    <w:p w14:paraId="6C3C8F04" w14:textId="77777777" w:rsidR="00C56325" w:rsidRDefault="00CE3DF6">
      <w:pPr>
        <w:spacing w:line="259" w:lineRule="auto"/>
        <w:ind w:left="0" w:firstLine="0"/>
      </w:pPr>
      <w:r>
        <w:rPr>
          <w:color w:val="000000"/>
        </w:rPr>
        <w:t xml:space="preserve"> </w:t>
      </w:r>
    </w:p>
    <w:p w14:paraId="6A478B14" w14:textId="77777777" w:rsidR="00C56325" w:rsidRDefault="00CE3DF6">
      <w:pPr>
        <w:spacing w:line="259" w:lineRule="auto"/>
        <w:ind w:left="0" w:firstLine="0"/>
      </w:pPr>
      <w:r>
        <w:rPr>
          <w:color w:val="000000"/>
        </w:rPr>
        <w:t xml:space="preserve"> </w:t>
      </w:r>
    </w:p>
    <w:p w14:paraId="55AF7D91" w14:textId="77777777" w:rsidR="00C56325" w:rsidRDefault="00CE3DF6">
      <w:pPr>
        <w:spacing w:after="2635" w:line="259" w:lineRule="auto"/>
        <w:ind w:left="0" w:firstLine="0"/>
      </w:pPr>
      <w:r>
        <w:rPr>
          <w:color w:val="000000"/>
        </w:rPr>
        <w:t xml:space="preserve"> </w:t>
      </w:r>
    </w:p>
    <w:p w14:paraId="487114D1" w14:textId="77777777" w:rsidR="00C56325" w:rsidRDefault="00CE3DF6">
      <w:pPr>
        <w:pStyle w:val="Heading1"/>
        <w:ind w:left="49"/>
      </w:pPr>
      <w:r>
        <w:lastRenderedPageBreak/>
        <w:t xml:space="preserve">Page </w:t>
      </w:r>
      <w:r>
        <w:rPr>
          <w:b/>
        </w:rPr>
        <w:t>1</w:t>
      </w:r>
      <w:r>
        <w:t xml:space="preserve"> of </w:t>
      </w:r>
      <w:r>
        <w:rPr>
          <w:b/>
        </w:rPr>
        <w:t>1</w:t>
      </w:r>
      <w:r>
        <w:t xml:space="preserve"> </w:t>
      </w:r>
    </w:p>
    <w:p w14:paraId="35387A68" w14:textId="77777777" w:rsidR="00C56325" w:rsidRDefault="00CE3DF6">
      <w:pPr>
        <w:spacing w:line="259" w:lineRule="auto"/>
        <w:ind w:left="0" w:firstLine="0"/>
      </w:pPr>
      <w:r>
        <w:rPr>
          <w:color w:val="000000"/>
          <w:sz w:val="24"/>
        </w:rPr>
        <w:t xml:space="preserve"> </w:t>
      </w:r>
    </w:p>
    <w:sectPr w:rsidR="00C56325">
      <w:pgSz w:w="12240" w:h="15840"/>
      <w:pgMar w:top="1003" w:right="1479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25"/>
    <w:rsid w:val="00C56325"/>
    <w:rsid w:val="00C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6E01D"/>
  <w15:docId w15:val="{4E769BDB-AD57-4A96-B3AE-3D6F918D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7" w:lineRule="auto"/>
      <w:ind w:left="10" w:hanging="10"/>
    </w:pPr>
    <w:rPr>
      <w:rFonts w:ascii="Times New Roman" w:eastAsia="Times New Roman" w:hAnsi="Times New Roman" w:cs="Times New Roman"/>
      <w:color w:val="FF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LaDuc</dc:creator>
  <cp:keywords/>
  <cp:lastModifiedBy>Lind, Lauren</cp:lastModifiedBy>
  <cp:revision>2</cp:revision>
  <dcterms:created xsi:type="dcterms:W3CDTF">2020-06-09T17:03:00Z</dcterms:created>
  <dcterms:modified xsi:type="dcterms:W3CDTF">2020-06-09T17:03:00Z</dcterms:modified>
</cp:coreProperties>
</file>