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98FB" w14:textId="77777777" w:rsidR="00881F19" w:rsidRDefault="00E270EE" w:rsidP="00881F19">
      <w:pPr>
        <w:jc w:val="center"/>
        <w:rPr>
          <w:rFonts w:ascii="Candara" w:hAnsi="Candara"/>
        </w:rPr>
      </w:pPr>
      <w:r w:rsidRPr="00E270EE">
        <w:rPr>
          <w:rFonts w:ascii="Candara" w:hAnsi="Candara"/>
        </w:rPr>
        <w:t>Faculty Advisory Council</w:t>
      </w:r>
      <w:r w:rsidR="00AE50D6">
        <w:rPr>
          <w:rFonts w:ascii="Candara" w:hAnsi="Candara"/>
        </w:rPr>
        <w:t xml:space="preserve"> Meeting Agenda</w:t>
      </w:r>
    </w:p>
    <w:p w14:paraId="7F862127" w14:textId="79AE65BA" w:rsidR="00E270EE" w:rsidRPr="00E270EE" w:rsidRDefault="00E270EE" w:rsidP="00881F19">
      <w:pPr>
        <w:jc w:val="center"/>
        <w:rPr>
          <w:rFonts w:ascii="Candara" w:hAnsi="Candara"/>
        </w:rPr>
      </w:pPr>
      <w:r w:rsidRPr="00E270EE">
        <w:rPr>
          <w:rFonts w:ascii="Candara" w:hAnsi="Candara"/>
        </w:rPr>
        <w:t xml:space="preserve">Friday, </w:t>
      </w:r>
      <w:r w:rsidR="002905BE">
        <w:rPr>
          <w:rFonts w:ascii="Candara" w:hAnsi="Candara"/>
        </w:rPr>
        <w:t>October</w:t>
      </w:r>
      <w:r w:rsidRPr="00E270EE">
        <w:rPr>
          <w:rFonts w:ascii="Candara" w:hAnsi="Candara"/>
        </w:rPr>
        <w:t xml:space="preserve"> </w:t>
      </w:r>
      <w:r w:rsidR="002905BE">
        <w:rPr>
          <w:rFonts w:ascii="Candara" w:hAnsi="Candara"/>
        </w:rPr>
        <w:t>16</w:t>
      </w:r>
      <w:r w:rsidR="00AE50D6">
        <w:rPr>
          <w:rFonts w:ascii="Candara" w:hAnsi="Candara"/>
        </w:rPr>
        <w:t>, 2026</w:t>
      </w:r>
    </w:p>
    <w:p w14:paraId="37AC8217" w14:textId="52B9B777" w:rsidR="00881F19" w:rsidRPr="00E270EE" w:rsidRDefault="00E270EE" w:rsidP="00E270EE">
      <w:pPr>
        <w:jc w:val="center"/>
        <w:rPr>
          <w:rFonts w:ascii="Candara" w:hAnsi="Candara"/>
        </w:rPr>
      </w:pPr>
      <w:r w:rsidRPr="00E270EE">
        <w:rPr>
          <w:rFonts w:ascii="Candara" w:hAnsi="Candara"/>
        </w:rPr>
        <w:t xml:space="preserve">2:00 pm, </w:t>
      </w:r>
      <w:r w:rsidR="002905BE">
        <w:rPr>
          <w:rFonts w:ascii="Candara" w:hAnsi="Candara"/>
        </w:rPr>
        <w:t>ECDC 210</w:t>
      </w:r>
    </w:p>
    <w:p w14:paraId="1A55E218" w14:textId="7390E6C5" w:rsidR="00E270EE" w:rsidRPr="00E270EE" w:rsidRDefault="00E270EE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E270EE">
        <w:rPr>
          <w:rFonts w:ascii="Candara" w:hAnsi="Candara"/>
        </w:rPr>
        <w:t>Call to Order</w:t>
      </w:r>
    </w:p>
    <w:p w14:paraId="17380213" w14:textId="44B2D61B" w:rsidR="00620FBF" w:rsidRDefault="00620FBF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>
        <w:rPr>
          <w:rFonts w:ascii="Candara" w:hAnsi="Candara"/>
        </w:rPr>
        <w:t>Approval of Agenda</w:t>
      </w:r>
    </w:p>
    <w:p w14:paraId="1BD0265C" w14:textId="0B65AF37" w:rsidR="00620FBF" w:rsidRDefault="00620FBF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>
        <w:rPr>
          <w:rFonts w:ascii="Candara" w:hAnsi="Candara"/>
        </w:rPr>
        <w:t>Approval of Minutes</w:t>
      </w:r>
      <w:r w:rsidR="003B559A">
        <w:rPr>
          <w:rFonts w:ascii="Candara" w:hAnsi="Candara"/>
        </w:rPr>
        <w:t xml:space="preserve"> (</w:t>
      </w:r>
      <w:r w:rsidR="002905BE">
        <w:rPr>
          <w:rFonts w:ascii="Candara" w:hAnsi="Candara"/>
        </w:rPr>
        <w:t>Sept</w:t>
      </w:r>
      <w:r w:rsidR="003B559A">
        <w:rPr>
          <w:rFonts w:ascii="Candara" w:hAnsi="Candara"/>
        </w:rPr>
        <w:t xml:space="preserve"> 2026 meeting)</w:t>
      </w:r>
    </w:p>
    <w:p w14:paraId="3B09DF2D" w14:textId="0F571BBF" w:rsidR="00E270EE" w:rsidRPr="00E270EE" w:rsidRDefault="00E270EE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E270EE">
        <w:rPr>
          <w:rFonts w:ascii="Candara" w:hAnsi="Candara"/>
        </w:rPr>
        <w:t>Speaker’s Report</w:t>
      </w:r>
    </w:p>
    <w:p w14:paraId="07A5DDCD" w14:textId="0B53649A" w:rsidR="00E270EE" w:rsidRDefault="00E270EE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E270EE">
        <w:rPr>
          <w:rFonts w:ascii="Candara" w:hAnsi="Candara"/>
        </w:rPr>
        <w:t>Committee Reports</w:t>
      </w:r>
    </w:p>
    <w:p w14:paraId="051C1A70" w14:textId="3046C1D8" w:rsidR="00E270EE" w:rsidRDefault="00E270EE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Academic Affairs</w:t>
      </w:r>
    </w:p>
    <w:p w14:paraId="5159C678" w14:textId="435512A6" w:rsidR="00E270EE" w:rsidRDefault="00E270EE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Awards, Bylaws, &amp; Elections</w:t>
      </w:r>
    </w:p>
    <w:p w14:paraId="2916AC88" w14:textId="70AEFBBE" w:rsidR="00E270EE" w:rsidRDefault="00E270EE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Budget</w:t>
      </w:r>
    </w:p>
    <w:p w14:paraId="0A5C3E09" w14:textId="3509AF07" w:rsidR="00E270EE" w:rsidRDefault="00E270EE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Committee on Committees</w:t>
      </w:r>
    </w:p>
    <w:p w14:paraId="59D1C504" w14:textId="4C60798F" w:rsidR="00E270EE" w:rsidRDefault="00E270EE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Faculty Affairs</w:t>
      </w:r>
    </w:p>
    <w:p w14:paraId="0C164B1F" w14:textId="4B2403A3" w:rsidR="00620FBF" w:rsidRDefault="00620FBF" w:rsidP="00620FBF">
      <w:pPr>
        <w:pStyle w:val="ListParagraph"/>
        <w:ind w:left="1800"/>
        <w:rPr>
          <w:rFonts w:ascii="Candara" w:hAnsi="Candara"/>
        </w:rPr>
      </w:pPr>
      <w:r w:rsidRPr="2534B5FD">
        <w:rPr>
          <w:rFonts w:ascii="Candara" w:hAnsi="Candara"/>
          <w:u w:val="single"/>
        </w:rPr>
        <w:t xml:space="preserve">Procedures to </w:t>
      </w:r>
      <w:r w:rsidR="00662B5B" w:rsidRPr="2534B5FD">
        <w:rPr>
          <w:rFonts w:ascii="Candara" w:hAnsi="Candara"/>
          <w:u w:val="single"/>
        </w:rPr>
        <w:t>Vote on</w:t>
      </w:r>
      <w:r>
        <w:rPr>
          <w:rFonts w:ascii="Candara" w:hAnsi="Candara"/>
        </w:rPr>
        <w:t>:</w:t>
      </w:r>
      <w:r>
        <w:br/>
      </w:r>
      <w:r>
        <w:rPr>
          <w:rFonts w:ascii="Candara" w:hAnsi="Candara"/>
        </w:rPr>
        <w:t xml:space="preserve">&gt; </w:t>
      </w:r>
      <w:r w:rsidR="002905BE" w:rsidRPr="002905BE">
        <w:rPr>
          <w:rFonts w:ascii="Candara" w:hAnsi="Candara"/>
        </w:rPr>
        <w:t>12.01.99.C0.03, Responsibilities of Faculty Members</w:t>
      </w:r>
    </w:p>
    <w:p w14:paraId="7893DD20" w14:textId="7F286762" w:rsidR="00620FBF" w:rsidRDefault="00620FBF" w:rsidP="00620FBF">
      <w:pPr>
        <w:pStyle w:val="ListParagraph"/>
        <w:ind w:left="1800"/>
        <w:rPr>
          <w:rFonts w:ascii="Candara" w:hAnsi="Candara"/>
        </w:rPr>
      </w:pPr>
      <w:r>
        <w:rPr>
          <w:rFonts w:ascii="Candara" w:hAnsi="Candara"/>
        </w:rPr>
        <w:t xml:space="preserve">&gt; </w:t>
      </w:r>
      <w:r w:rsidR="002905BE" w:rsidRPr="002905BE">
        <w:rPr>
          <w:rFonts w:ascii="Candara" w:hAnsi="Candara"/>
        </w:rPr>
        <w:t>26.01.99.C.01, Tuition and Fees</w:t>
      </w:r>
    </w:p>
    <w:p w14:paraId="15F69A3C" w14:textId="4CED0E4E" w:rsidR="00620FBF" w:rsidRDefault="00620FBF" w:rsidP="002905BE">
      <w:pPr>
        <w:pStyle w:val="ListParagraph"/>
        <w:ind w:left="2160" w:hanging="360"/>
        <w:rPr>
          <w:rFonts w:ascii="Candara" w:hAnsi="Candara"/>
        </w:rPr>
      </w:pPr>
      <w:r>
        <w:rPr>
          <w:rFonts w:ascii="Candara" w:hAnsi="Candara"/>
        </w:rPr>
        <w:t xml:space="preserve">&gt; </w:t>
      </w:r>
      <w:r w:rsidR="002905BE" w:rsidRPr="002905BE">
        <w:rPr>
          <w:rFonts w:ascii="Candara" w:hAnsi="Candara"/>
        </w:rPr>
        <w:t>31.01.99.C0.01, Approval of Supplemental Pay and Dual Employment</w:t>
      </w:r>
      <w:r w:rsidR="002905BE">
        <w:rPr>
          <w:rFonts w:ascii="Candara" w:hAnsi="Candara"/>
        </w:rPr>
        <w:t xml:space="preserve"> </w:t>
      </w:r>
      <w:r>
        <w:rPr>
          <w:rFonts w:ascii="Candara" w:hAnsi="Candara"/>
        </w:rPr>
        <w:t>Liaison Reports</w:t>
      </w:r>
    </w:p>
    <w:p w14:paraId="430A0389" w14:textId="67D40C69" w:rsidR="002905BE" w:rsidRDefault="002905BE" w:rsidP="002905BE">
      <w:pPr>
        <w:pStyle w:val="ListParagraph"/>
        <w:ind w:left="2160" w:hanging="360"/>
        <w:rPr>
          <w:rFonts w:ascii="Candara" w:hAnsi="Candara"/>
        </w:rPr>
      </w:pPr>
      <w:r w:rsidRPr="4619B899">
        <w:rPr>
          <w:rFonts w:ascii="Candara" w:hAnsi="Candara"/>
          <w:u w:val="single"/>
        </w:rPr>
        <w:t>Procedures to Introduce</w:t>
      </w:r>
      <w:r>
        <w:rPr>
          <w:rFonts w:ascii="Candara" w:hAnsi="Candara"/>
        </w:rPr>
        <w:t xml:space="preserve">: </w:t>
      </w:r>
    </w:p>
    <w:p w14:paraId="7581F267" w14:textId="309DD3B2" w:rsidR="002905BE" w:rsidRDefault="002905BE" w:rsidP="002905BE">
      <w:pPr>
        <w:pStyle w:val="ListParagraph"/>
        <w:ind w:left="2160" w:hanging="360"/>
        <w:rPr>
          <w:rFonts w:ascii="Candara" w:hAnsi="Candara"/>
        </w:rPr>
      </w:pPr>
      <w:r>
        <w:rPr>
          <w:rFonts w:ascii="Candara" w:hAnsi="Candara"/>
        </w:rPr>
        <w:t xml:space="preserve">&gt; </w:t>
      </w:r>
      <w:r w:rsidRPr="002905BE">
        <w:rPr>
          <w:rFonts w:ascii="Candara" w:hAnsi="Candara"/>
        </w:rPr>
        <w:t>15.03.02.C1, Financial Conflicts of Interest in Sponsored Research</w:t>
      </w:r>
    </w:p>
    <w:p w14:paraId="3B2BD94D" w14:textId="0B9A1564" w:rsidR="002905BE" w:rsidRDefault="002905BE" w:rsidP="002905BE">
      <w:pPr>
        <w:pStyle w:val="ListParagraph"/>
        <w:ind w:left="2160" w:hanging="360"/>
        <w:rPr>
          <w:rFonts w:ascii="Candara" w:hAnsi="Candara"/>
        </w:rPr>
      </w:pPr>
      <w:r>
        <w:rPr>
          <w:rFonts w:ascii="Candara" w:hAnsi="Candara"/>
        </w:rPr>
        <w:t xml:space="preserve">&gt; </w:t>
      </w:r>
      <w:r w:rsidRPr="002905BE">
        <w:rPr>
          <w:rFonts w:ascii="Candara" w:hAnsi="Candara"/>
        </w:rPr>
        <w:t>15.03.03.C1, Research Misconduct</w:t>
      </w:r>
    </w:p>
    <w:p w14:paraId="4078ADC6" w14:textId="400E7AD2" w:rsidR="002905BE" w:rsidRDefault="002905BE" w:rsidP="002905BE">
      <w:pPr>
        <w:pStyle w:val="ListParagraph"/>
        <w:ind w:left="2160" w:hanging="360"/>
        <w:rPr>
          <w:rFonts w:ascii="Candara" w:hAnsi="Candara"/>
        </w:rPr>
      </w:pPr>
      <w:r>
        <w:rPr>
          <w:rFonts w:ascii="Candara" w:hAnsi="Candara"/>
        </w:rPr>
        <w:t xml:space="preserve">&gt; </w:t>
      </w:r>
      <w:r w:rsidRPr="002905BE">
        <w:rPr>
          <w:rFonts w:ascii="Candara" w:hAnsi="Candara"/>
        </w:rPr>
        <w:t>15.03.07.C1, Use of Vertebrate Animals in Research, Teaching, and Testing</w:t>
      </w:r>
    </w:p>
    <w:p w14:paraId="241004EA" w14:textId="4D8934FF" w:rsidR="00620FBF" w:rsidRDefault="00620FBF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CPIRA</w:t>
      </w:r>
    </w:p>
    <w:p w14:paraId="084F47D3" w14:textId="3A477F9F" w:rsidR="00620FBF" w:rsidRDefault="00620FBF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Graduate Council</w:t>
      </w:r>
    </w:p>
    <w:p w14:paraId="74D18C4F" w14:textId="7207E7F4" w:rsidR="000D6BC8" w:rsidRDefault="000D6BC8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Undergraduate Council</w:t>
      </w:r>
    </w:p>
    <w:p w14:paraId="0E2E4091" w14:textId="350636E2" w:rsidR="000D6BC8" w:rsidRDefault="000D6BC8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Transportation Subcommittee</w:t>
      </w:r>
    </w:p>
    <w:p w14:paraId="349A5AA9" w14:textId="39C9265D" w:rsidR="00620FBF" w:rsidRDefault="00620FBF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AAUP</w:t>
      </w:r>
    </w:p>
    <w:p w14:paraId="0E40780A" w14:textId="69776555" w:rsidR="00620FBF" w:rsidRDefault="00620FBF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Expressive Activities</w:t>
      </w:r>
    </w:p>
    <w:p w14:paraId="14D26CC9" w14:textId="2B62C47A" w:rsidR="00620FBF" w:rsidRDefault="00620FBF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Other</w:t>
      </w:r>
    </w:p>
    <w:p w14:paraId="53C94ED2" w14:textId="5E54BE30" w:rsidR="00620FBF" w:rsidRDefault="00620FBF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>
        <w:rPr>
          <w:rFonts w:ascii="Candara" w:hAnsi="Candara"/>
        </w:rPr>
        <w:t>Ex Officio Reports</w:t>
      </w:r>
    </w:p>
    <w:p w14:paraId="180FCE15" w14:textId="2006D1C4" w:rsidR="00AE50D6" w:rsidRDefault="00AE50D6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Provost’s Office</w:t>
      </w:r>
    </w:p>
    <w:p w14:paraId="549769D2" w14:textId="6CDDB6D5" w:rsidR="00AE50D6" w:rsidRDefault="00AE50D6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Ombuds</w:t>
      </w:r>
    </w:p>
    <w:p w14:paraId="14088182" w14:textId="6766B7AA" w:rsidR="00AE50D6" w:rsidRDefault="00AE50D6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Staff Council</w:t>
      </w:r>
    </w:p>
    <w:p w14:paraId="38223E3C" w14:textId="02B38195" w:rsidR="00AE50D6" w:rsidRDefault="00AE50D6" w:rsidP="00AE50D6">
      <w:pPr>
        <w:pStyle w:val="ListParagraph"/>
        <w:numPr>
          <w:ilvl w:val="1"/>
          <w:numId w:val="1"/>
        </w:numPr>
        <w:rPr>
          <w:rFonts w:ascii="Candara" w:hAnsi="Candara"/>
        </w:rPr>
      </w:pPr>
      <w:r>
        <w:rPr>
          <w:rFonts w:ascii="Candara" w:hAnsi="Candara"/>
        </w:rPr>
        <w:t>Chief Information Officer</w:t>
      </w:r>
    </w:p>
    <w:p w14:paraId="0CCFF9A7" w14:textId="1BCCAC31" w:rsidR="00E270EE" w:rsidRDefault="00E270EE" w:rsidP="00AE50D6">
      <w:pPr>
        <w:pStyle w:val="ListParagraph"/>
        <w:numPr>
          <w:ilvl w:val="0"/>
          <w:numId w:val="1"/>
        </w:numPr>
        <w:rPr>
          <w:rFonts w:ascii="Candara" w:hAnsi="Candara"/>
        </w:rPr>
      </w:pPr>
      <w:r w:rsidRPr="00E270EE">
        <w:rPr>
          <w:rFonts w:ascii="Candara" w:hAnsi="Candara"/>
        </w:rPr>
        <w:t>Old Business</w:t>
      </w:r>
    </w:p>
    <w:p w14:paraId="2BA37A29" w14:textId="01289A4F" w:rsidR="19CF5D29" w:rsidRDefault="5CEEDC8D" w:rsidP="2B33DD12">
      <w:pPr>
        <w:pStyle w:val="ListParagraph"/>
        <w:numPr>
          <w:ilvl w:val="1"/>
          <w:numId w:val="1"/>
        </w:numPr>
        <w:rPr>
          <w:rFonts w:ascii="Candara" w:hAnsi="Candara"/>
        </w:rPr>
      </w:pPr>
      <w:r w:rsidRPr="42863EBA">
        <w:rPr>
          <w:rFonts w:ascii="Candara" w:hAnsi="Candara"/>
        </w:rPr>
        <w:t xml:space="preserve">Admin restructuring </w:t>
      </w:r>
      <w:r w:rsidRPr="0B30A9CC">
        <w:rPr>
          <w:rFonts w:ascii="Candara" w:hAnsi="Candara"/>
        </w:rPr>
        <w:t>survey</w:t>
      </w:r>
      <w:r w:rsidRPr="774AA452">
        <w:rPr>
          <w:rFonts w:ascii="Candara" w:hAnsi="Candara"/>
        </w:rPr>
        <w:t xml:space="preserve"> </w:t>
      </w:r>
      <w:r w:rsidRPr="2B4639EB">
        <w:rPr>
          <w:rFonts w:ascii="Candara" w:hAnsi="Candara"/>
        </w:rPr>
        <w:t xml:space="preserve">follow </w:t>
      </w:r>
      <w:r w:rsidRPr="3E3D2225">
        <w:rPr>
          <w:rFonts w:ascii="Candara" w:hAnsi="Candara"/>
        </w:rPr>
        <w:t>up</w:t>
      </w:r>
    </w:p>
    <w:p w14:paraId="1711D716" w14:textId="4A3EE3A5" w:rsidR="00E270EE" w:rsidRDefault="00E270EE" w:rsidP="3FDB374A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 w:rsidRPr="00E270EE">
        <w:rPr>
          <w:rFonts w:ascii="Candara" w:hAnsi="Candara"/>
        </w:rPr>
        <w:t>New Business</w:t>
      </w:r>
    </w:p>
    <w:p w14:paraId="749132E2" w14:textId="57225860" w:rsidR="00AE50D6" w:rsidRPr="00881F19" w:rsidRDefault="00AE50D6" w:rsidP="3FDB374A">
      <w:pPr>
        <w:pStyle w:val="ListParagraph"/>
        <w:numPr>
          <w:ilvl w:val="0"/>
          <w:numId w:val="1"/>
        </w:numPr>
        <w:spacing w:after="0" w:line="480" w:lineRule="auto"/>
        <w:rPr>
          <w:rFonts w:ascii="Candara" w:hAnsi="Candara"/>
        </w:rPr>
      </w:pPr>
      <w:r w:rsidRPr="00881F19">
        <w:rPr>
          <w:rFonts w:ascii="Candara" w:hAnsi="Candara"/>
        </w:rPr>
        <w:t>Adjourn</w:t>
      </w:r>
    </w:p>
    <w:sectPr w:rsidR="00AE50D6" w:rsidRPr="00881F19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6A9B"/>
    <w:multiLevelType w:val="hybridMultilevel"/>
    <w:tmpl w:val="249AB4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349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0EE"/>
    <w:rsid w:val="00011E46"/>
    <w:rsid w:val="000574C0"/>
    <w:rsid w:val="000C06FD"/>
    <w:rsid w:val="000D6BC8"/>
    <w:rsid w:val="00257816"/>
    <w:rsid w:val="002905BE"/>
    <w:rsid w:val="002D72D1"/>
    <w:rsid w:val="003145E3"/>
    <w:rsid w:val="00344D03"/>
    <w:rsid w:val="003B559A"/>
    <w:rsid w:val="003D6772"/>
    <w:rsid w:val="00420774"/>
    <w:rsid w:val="00422CA9"/>
    <w:rsid w:val="004417BC"/>
    <w:rsid w:val="004614DA"/>
    <w:rsid w:val="00475936"/>
    <w:rsid w:val="004830F2"/>
    <w:rsid w:val="00497232"/>
    <w:rsid w:val="00516117"/>
    <w:rsid w:val="006162A3"/>
    <w:rsid w:val="00620FBF"/>
    <w:rsid w:val="00662B5B"/>
    <w:rsid w:val="006A67A7"/>
    <w:rsid w:val="006F6A9C"/>
    <w:rsid w:val="00707702"/>
    <w:rsid w:val="00795B63"/>
    <w:rsid w:val="007B39D0"/>
    <w:rsid w:val="007B6186"/>
    <w:rsid w:val="007E0486"/>
    <w:rsid w:val="00844901"/>
    <w:rsid w:val="008750C7"/>
    <w:rsid w:val="00881F19"/>
    <w:rsid w:val="008A1820"/>
    <w:rsid w:val="00902866"/>
    <w:rsid w:val="009041CA"/>
    <w:rsid w:val="00972B62"/>
    <w:rsid w:val="00983966"/>
    <w:rsid w:val="00A07263"/>
    <w:rsid w:val="00AA7FB4"/>
    <w:rsid w:val="00AC4F71"/>
    <w:rsid w:val="00AE50D6"/>
    <w:rsid w:val="00B05BD9"/>
    <w:rsid w:val="00B07517"/>
    <w:rsid w:val="00B57590"/>
    <w:rsid w:val="00BC32CE"/>
    <w:rsid w:val="00BD20F0"/>
    <w:rsid w:val="00C8025A"/>
    <w:rsid w:val="00D375E2"/>
    <w:rsid w:val="00DE2C79"/>
    <w:rsid w:val="00E03C23"/>
    <w:rsid w:val="00E1492E"/>
    <w:rsid w:val="00E16C4C"/>
    <w:rsid w:val="00E270EE"/>
    <w:rsid w:val="00F03768"/>
    <w:rsid w:val="00F26560"/>
    <w:rsid w:val="00FC37C3"/>
    <w:rsid w:val="07BF345E"/>
    <w:rsid w:val="0B30A9CC"/>
    <w:rsid w:val="10646F68"/>
    <w:rsid w:val="178DBC1F"/>
    <w:rsid w:val="19CF5D29"/>
    <w:rsid w:val="2534B5FD"/>
    <w:rsid w:val="277EEDCD"/>
    <w:rsid w:val="2B33DD12"/>
    <w:rsid w:val="2B4639EB"/>
    <w:rsid w:val="3692C5E3"/>
    <w:rsid w:val="3E3D2225"/>
    <w:rsid w:val="3FDB374A"/>
    <w:rsid w:val="40050DB7"/>
    <w:rsid w:val="42863EBA"/>
    <w:rsid w:val="4619B899"/>
    <w:rsid w:val="55B937BD"/>
    <w:rsid w:val="5C7E441B"/>
    <w:rsid w:val="5CEEDC8D"/>
    <w:rsid w:val="5E073CE3"/>
    <w:rsid w:val="6D2A1A66"/>
    <w:rsid w:val="6E2D97ED"/>
    <w:rsid w:val="748BA3D1"/>
    <w:rsid w:val="774AA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6D960"/>
  <w15:chartTrackingRefBased/>
  <w15:docId w15:val="{53879692-8A2D-40E8-8124-9BAE10C2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0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0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0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0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0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865E21BD69E9419538246F05EA6E5E" ma:contentTypeVersion="6" ma:contentTypeDescription="Create a new document." ma:contentTypeScope="" ma:versionID="3c9ac23363cd5b4fb27137da7eabc20f">
  <xsd:schema xmlns:xsd="http://www.w3.org/2001/XMLSchema" xmlns:xs="http://www.w3.org/2001/XMLSchema" xmlns:p="http://schemas.microsoft.com/office/2006/metadata/properties" xmlns:ns2="0d507ca6-4545-4ecd-82c0-485c5c623d20" xmlns:ns3="973cb61b-b5e7-4c5c-bef6-dadcb278db4b" targetNamespace="http://schemas.microsoft.com/office/2006/metadata/properties" ma:root="true" ma:fieldsID="99324df0a1238560fe853e52f8b4f37f" ns2:_="" ns3:_="">
    <xsd:import namespace="0d507ca6-4545-4ecd-82c0-485c5c623d20"/>
    <xsd:import namespace="973cb61b-b5e7-4c5c-bef6-dadcb278db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07ca6-4545-4ecd-82c0-485c5c623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cb61b-b5e7-4c5c-bef6-dadcb278db4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20C6E-AD6B-498F-9715-A39D0986E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07ca6-4545-4ecd-82c0-485c5c623d20"/>
    <ds:schemaRef ds:uri="973cb61b-b5e7-4c5c-bef6-dadcb278db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664D80-6102-4614-9A25-707B29A96A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9BFC79-0220-4960-898E-57E6F96C77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Timothy</dc:creator>
  <cp:keywords/>
  <dc:description/>
  <cp:lastModifiedBy>Johnson, Timothy</cp:lastModifiedBy>
  <cp:revision>2</cp:revision>
  <dcterms:created xsi:type="dcterms:W3CDTF">2026-10-07T21:14:00Z</dcterms:created>
  <dcterms:modified xsi:type="dcterms:W3CDTF">2026-10-09T19:33:00Z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0x0101007A865E21BD69E9419538246F05EA6E5E</vt:lpwstr>
  </property>
</Properties>
</file>