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BA744" w14:textId="1AAFD072" w:rsidR="002F078E" w:rsidRDefault="00F90098">
      <w:pPr>
        <w:rPr>
          <w:rFonts w:ascii="Times New Roman" w:hAnsi="Times New Roman" w:cs="Times New Roman"/>
        </w:rPr>
      </w:pPr>
      <w:r>
        <w:rPr>
          <w:noProof/>
        </w:rPr>
        <w:drawing>
          <wp:anchor distT="0" distB="0" distL="114300" distR="114300" simplePos="0" relativeHeight="251697152" behindDoc="1" locked="0" layoutInCell="1" allowOverlap="1" wp14:anchorId="06C20B01" wp14:editId="5F26C93F">
            <wp:simplePos x="0" y="0"/>
            <wp:positionH relativeFrom="margin">
              <wp:align>right</wp:align>
            </wp:positionH>
            <wp:positionV relativeFrom="paragraph">
              <wp:posOffset>-95250</wp:posOffset>
            </wp:positionV>
            <wp:extent cx="2657475" cy="563237"/>
            <wp:effectExtent l="0" t="0" r="0" b="8890"/>
            <wp:wrapNone/>
            <wp:docPr id="6" name="Picture 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57475" cy="56323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4CA642" w14:textId="77777777" w:rsidR="00920CAA" w:rsidRPr="002F078E" w:rsidRDefault="002F078E" w:rsidP="002F078E">
      <w:pPr>
        <w:pBdr>
          <w:bottom w:val="single" w:sz="6" w:space="1" w:color="auto"/>
        </w:pBdr>
        <w:ind w:right="3510"/>
        <w:rPr>
          <w:rFonts w:ascii="Times New Roman" w:hAnsi="Times New Roman" w:cs="Times New Roman"/>
          <w:b/>
          <w:sz w:val="36"/>
          <w:szCs w:val="36"/>
        </w:rPr>
      </w:pPr>
      <w:r w:rsidRPr="002F078E">
        <w:rPr>
          <w:rFonts w:ascii="Times New Roman" w:hAnsi="Times New Roman" w:cs="Times New Roman"/>
          <w:b/>
          <w:sz w:val="36"/>
          <w:szCs w:val="36"/>
        </w:rPr>
        <w:t>Paragraph Development</w:t>
      </w:r>
    </w:p>
    <w:p w14:paraId="5A93018D" w14:textId="77777777" w:rsidR="00135830" w:rsidRDefault="00135830">
      <w:pPr>
        <w:rPr>
          <w:rFonts w:ascii="Times New Roman" w:hAnsi="Times New Roman" w:cs="Times New Roman"/>
          <w:b/>
        </w:rPr>
      </w:pPr>
    </w:p>
    <w:p w14:paraId="54AF5450" w14:textId="1A7EB5CD" w:rsidR="005156C7" w:rsidRPr="009562D3" w:rsidRDefault="00AC2A7F">
      <w:pPr>
        <w:rPr>
          <w:rFonts w:ascii="Times New Roman" w:hAnsi="Times New Roman" w:cs="Times New Roman"/>
        </w:rPr>
      </w:pPr>
      <w:r w:rsidRPr="009562D3">
        <w:rPr>
          <w:rFonts w:ascii="Times New Roman" w:hAnsi="Times New Roman" w:cs="Times New Roman"/>
        </w:rPr>
        <w:t xml:space="preserve">A paragraph is a group of </w:t>
      </w:r>
      <w:r w:rsidR="007B47FE" w:rsidRPr="009562D3">
        <w:rPr>
          <w:rFonts w:ascii="Times New Roman" w:hAnsi="Times New Roman" w:cs="Times New Roman"/>
        </w:rPr>
        <w:t xml:space="preserve">related </w:t>
      </w:r>
      <w:r w:rsidRPr="009562D3">
        <w:rPr>
          <w:rFonts w:ascii="Times New Roman" w:hAnsi="Times New Roman" w:cs="Times New Roman"/>
        </w:rPr>
        <w:t>sentences</w:t>
      </w:r>
      <w:r w:rsidR="007B47FE" w:rsidRPr="009562D3">
        <w:rPr>
          <w:rFonts w:ascii="Times New Roman" w:hAnsi="Times New Roman" w:cs="Times New Roman"/>
        </w:rPr>
        <w:t xml:space="preserve"> that are</w:t>
      </w:r>
      <w:r w:rsidR="00AF423E">
        <w:rPr>
          <w:rFonts w:ascii="Times New Roman" w:hAnsi="Times New Roman" w:cs="Times New Roman"/>
        </w:rPr>
        <w:t xml:space="preserve"> centered </w:t>
      </w:r>
      <w:r w:rsidR="00E96A1D">
        <w:rPr>
          <w:rFonts w:ascii="Times New Roman" w:hAnsi="Times New Roman" w:cs="Times New Roman"/>
        </w:rPr>
        <w:t>by</w:t>
      </w:r>
      <w:r w:rsidR="00AF423E">
        <w:rPr>
          <w:rFonts w:ascii="Times New Roman" w:hAnsi="Times New Roman" w:cs="Times New Roman"/>
        </w:rPr>
        <w:t xml:space="preserve"> a</w:t>
      </w:r>
      <w:r w:rsidR="00EB4C60" w:rsidRPr="009562D3">
        <w:rPr>
          <w:rFonts w:ascii="Times New Roman" w:hAnsi="Times New Roman" w:cs="Times New Roman"/>
        </w:rPr>
        <w:t xml:space="preserve"> main idea. </w:t>
      </w:r>
      <w:r w:rsidR="007B47FE" w:rsidRPr="009562D3">
        <w:rPr>
          <w:rFonts w:ascii="Times New Roman" w:hAnsi="Times New Roman" w:cs="Times New Roman"/>
        </w:rPr>
        <w:t xml:space="preserve">The purpose of a paragraph varies according to the type of writing, but </w:t>
      </w:r>
      <w:r w:rsidR="00FE5C80">
        <w:rPr>
          <w:rFonts w:ascii="Times New Roman" w:hAnsi="Times New Roman" w:cs="Times New Roman"/>
        </w:rPr>
        <w:t>in general</w:t>
      </w:r>
      <w:r w:rsidR="001668FA">
        <w:rPr>
          <w:rFonts w:ascii="Times New Roman" w:hAnsi="Times New Roman" w:cs="Times New Roman"/>
        </w:rPr>
        <w:t>,</w:t>
      </w:r>
      <w:r w:rsidR="00FB6226">
        <w:rPr>
          <w:rFonts w:ascii="Times New Roman" w:hAnsi="Times New Roman" w:cs="Times New Roman"/>
        </w:rPr>
        <w:t xml:space="preserve"> a paragraph is</w:t>
      </w:r>
      <w:r w:rsidR="007B47FE" w:rsidRPr="009562D3">
        <w:rPr>
          <w:rFonts w:ascii="Times New Roman" w:hAnsi="Times New Roman" w:cs="Times New Roman"/>
        </w:rPr>
        <w:t xml:space="preserve"> used to develop an idea </w:t>
      </w:r>
      <w:r w:rsidR="006C305D" w:rsidRPr="009562D3">
        <w:rPr>
          <w:rFonts w:ascii="Times New Roman" w:hAnsi="Times New Roman" w:cs="Times New Roman"/>
        </w:rPr>
        <w:t>or give evidence in support of</w:t>
      </w:r>
      <w:r w:rsidR="007B47FE" w:rsidRPr="009562D3">
        <w:rPr>
          <w:rFonts w:ascii="Times New Roman" w:hAnsi="Times New Roman" w:cs="Times New Roman"/>
        </w:rPr>
        <w:t xml:space="preserve"> the essay’s central thesis</w:t>
      </w:r>
      <w:r w:rsidR="006D717C">
        <w:rPr>
          <w:rFonts w:ascii="Times New Roman" w:hAnsi="Times New Roman" w:cs="Times New Roman"/>
        </w:rPr>
        <w:t xml:space="preserve"> or argument</w:t>
      </w:r>
      <w:r w:rsidR="007B47FE" w:rsidRPr="009562D3">
        <w:rPr>
          <w:rFonts w:ascii="Times New Roman" w:hAnsi="Times New Roman" w:cs="Times New Roman"/>
        </w:rPr>
        <w:t xml:space="preserve">. Paragraphs </w:t>
      </w:r>
      <w:r w:rsidR="00FE5C80">
        <w:rPr>
          <w:rFonts w:ascii="Times New Roman" w:hAnsi="Times New Roman" w:cs="Times New Roman"/>
        </w:rPr>
        <w:t>typically</w:t>
      </w:r>
      <w:r w:rsidR="007B47FE" w:rsidRPr="009562D3">
        <w:rPr>
          <w:rFonts w:ascii="Times New Roman" w:hAnsi="Times New Roman" w:cs="Times New Roman"/>
        </w:rPr>
        <w:t xml:space="preserve"> consist of three parts: topic sente</w:t>
      </w:r>
      <w:r w:rsidR="00CE6354" w:rsidRPr="009562D3">
        <w:rPr>
          <w:rFonts w:ascii="Times New Roman" w:hAnsi="Times New Roman" w:cs="Times New Roman"/>
        </w:rPr>
        <w:t>nce, supporting sentences, and</w:t>
      </w:r>
      <w:r w:rsidR="007B47FE" w:rsidRPr="009562D3">
        <w:rPr>
          <w:rFonts w:ascii="Times New Roman" w:hAnsi="Times New Roman" w:cs="Times New Roman"/>
        </w:rPr>
        <w:t xml:space="preserve"> concluding sentence</w:t>
      </w:r>
      <w:r w:rsidR="00A54B24">
        <w:rPr>
          <w:rFonts w:ascii="Times New Roman" w:hAnsi="Times New Roman" w:cs="Times New Roman"/>
        </w:rPr>
        <w:t>s</w:t>
      </w:r>
      <w:r w:rsidR="007B47FE" w:rsidRPr="009562D3">
        <w:rPr>
          <w:rFonts w:ascii="Times New Roman" w:hAnsi="Times New Roman" w:cs="Times New Roman"/>
        </w:rPr>
        <w:t>.</w:t>
      </w:r>
    </w:p>
    <w:p w14:paraId="654275F3" w14:textId="77777777" w:rsidR="005156C7" w:rsidRPr="009562D3" w:rsidRDefault="005156C7">
      <w:pPr>
        <w:rPr>
          <w:rFonts w:ascii="Times New Roman" w:hAnsi="Times New Roman" w:cs="Times New Roman"/>
          <w:b/>
        </w:rPr>
      </w:pPr>
    </w:p>
    <w:p w14:paraId="41B3D2E7" w14:textId="77777777" w:rsidR="002F078E" w:rsidRPr="009562D3" w:rsidRDefault="002F078E">
      <w:pPr>
        <w:rPr>
          <w:rFonts w:ascii="Times New Roman" w:hAnsi="Times New Roman" w:cs="Times New Roman"/>
          <w:b/>
        </w:rPr>
      </w:pPr>
      <w:r w:rsidRPr="009562D3">
        <w:rPr>
          <w:rFonts w:ascii="Times New Roman" w:hAnsi="Times New Roman" w:cs="Times New Roman"/>
          <w:b/>
        </w:rPr>
        <w:t>Topic</w:t>
      </w:r>
      <w:r w:rsidR="006D717C">
        <w:rPr>
          <w:rFonts w:ascii="Times New Roman" w:hAnsi="Times New Roman" w:cs="Times New Roman"/>
          <w:b/>
        </w:rPr>
        <w:t xml:space="preserve"> Sentence: Topic + Controlling I</w:t>
      </w:r>
      <w:r w:rsidRPr="009562D3">
        <w:rPr>
          <w:rFonts w:ascii="Times New Roman" w:hAnsi="Times New Roman" w:cs="Times New Roman"/>
          <w:b/>
        </w:rPr>
        <w:t>dea</w:t>
      </w:r>
    </w:p>
    <w:p w14:paraId="2AAEC9C7" w14:textId="77777777" w:rsidR="002F078E" w:rsidRPr="009562D3" w:rsidRDefault="00FE5C80">
      <w:pPr>
        <w:rPr>
          <w:rFonts w:ascii="Times New Roman" w:hAnsi="Times New Roman" w:cs="Times New Roman"/>
        </w:rPr>
      </w:pPr>
      <w:r>
        <w:rPr>
          <w:rFonts w:ascii="Times New Roman" w:hAnsi="Times New Roman" w:cs="Times New Roman"/>
        </w:rPr>
        <w:t>The</w:t>
      </w:r>
      <w:r w:rsidR="002F078E" w:rsidRPr="009562D3">
        <w:rPr>
          <w:rFonts w:ascii="Times New Roman" w:hAnsi="Times New Roman" w:cs="Times New Roman"/>
        </w:rPr>
        <w:t xml:space="preserve"> topic sentence is the first (or second) sentence of your paragraph, and it contains the main idea of the paragraph.</w:t>
      </w:r>
      <w:r w:rsidR="007B47FE" w:rsidRPr="009562D3">
        <w:rPr>
          <w:rFonts w:ascii="Times New Roman" w:hAnsi="Times New Roman" w:cs="Times New Roman"/>
        </w:rPr>
        <w:t xml:space="preserve"> The topic sentence should be specific</w:t>
      </w:r>
      <w:r w:rsidR="006C305D" w:rsidRPr="009562D3">
        <w:rPr>
          <w:rFonts w:ascii="Times New Roman" w:hAnsi="Times New Roman" w:cs="Times New Roman"/>
        </w:rPr>
        <w:t xml:space="preserve"> and tell the reader </w:t>
      </w:r>
      <w:r w:rsidR="006C305D" w:rsidRPr="009562D3">
        <w:rPr>
          <w:rFonts w:ascii="Times New Roman" w:hAnsi="Times New Roman" w:cs="Times New Roman"/>
          <w:i/>
        </w:rPr>
        <w:t>exactly</w:t>
      </w:r>
      <w:r w:rsidR="006C305D" w:rsidRPr="009562D3">
        <w:rPr>
          <w:rFonts w:ascii="Times New Roman" w:hAnsi="Times New Roman" w:cs="Times New Roman"/>
        </w:rPr>
        <w:t xml:space="preserve"> what the paragraph will be about.</w:t>
      </w:r>
      <w:r w:rsidR="002F078E" w:rsidRPr="009562D3">
        <w:rPr>
          <w:rFonts w:ascii="Times New Roman" w:hAnsi="Times New Roman" w:cs="Times New Roman"/>
        </w:rPr>
        <w:t xml:space="preserve"> A well-structured topic sentence is made up of a topic and a controlling idea. </w:t>
      </w:r>
    </w:p>
    <w:p w14:paraId="0E7F9350" w14:textId="77777777" w:rsidR="000556BA" w:rsidRPr="003D7683" w:rsidRDefault="000556BA">
      <w:pPr>
        <w:rPr>
          <w:rFonts w:ascii="Times New Roman" w:hAnsi="Times New Roman" w:cs="Times New Roman"/>
          <w:sz w:val="22"/>
          <w:szCs w:val="22"/>
        </w:rPr>
      </w:pPr>
    </w:p>
    <w:p w14:paraId="4F432A7F" w14:textId="77777777" w:rsidR="000556BA" w:rsidRPr="003D7683" w:rsidRDefault="00E96A1D">
      <w:pPr>
        <w:rPr>
          <w:rFonts w:ascii="Times New Roman" w:hAnsi="Times New Roman" w:cs="Times New Roman"/>
          <w:sz w:val="22"/>
          <w:szCs w:val="22"/>
          <w:vertAlign w:val="superscript"/>
        </w:rPr>
      </w:pPr>
      <w:r>
        <w:rPr>
          <w:rFonts w:ascii="Times New Roman" w:hAnsi="Times New Roman" w:cs="Times New Roman"/>
          <w:noProof/>
          <w:sz w:val="22"/>
          <w:szCs w:val="22"/>
          <w:lang w:eastAsia="zh-CN"/>
        </w:rPr>
        <mc:AlternateContent>
          <mc:Choice Requires="wps">
            <w:drawing>
              <wp:anchor distT="0" distB="0" distL="114300" distR="114300" simplePos="0" relativeHeight="251693056" behindDoc="0" locked="0" layoutInCell="1" allowOverlap="1" wp14:anchorId="58789243" wp14:editId="248FFAC5">
                <wp:simplePos x="0" y="0"/>
                <wp:positionH relativeFrom="column">
                  <wp:posOffset>1285875</wp:posOffset>
                </wp:positionH>
                <wp:positionV relativeFrom="paragraph">
                  <wp:posOffset>116840</wp:posOffset>
                </wp:positionV>
                <wp:extent cx="858520" cy="283210"/>
                <wp:effectExtent l="0" t="0" r="5080" b="0"/>
                <wp:wrapNone/>
                <wp:docPr id="5"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8520" cy="283210"/>
                        </a:xfrm>
                        <a:prstGeom prst="ellipse">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88A783" id="Oval 1" o:spid="_x0000_s1026" style="position:absolute;margin-left:101.25pt;margin-top:9.2pt;width:67.6pt;height:22.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" filled="f" strokecolor="black [3213]">
                <v:path arrowok="t"/>
              </v:oval>
            </w:pict>
          </mc:Fallback>
        </mc:AlternateContent>
      </w:r>
      <w:r w:rsidR="000556BA" w:rsidRPr="003D7683">
        <w:rPr>
          <w:rFonts w:ascii="Times New Roman" w:hAnsi="Times New Roman" w:cs="Times New Roman"/>
          <w:sz w:val="22"/>
          <w:szCs w:val="22"/>
        </w:rPr>
        <w:t>Example:</w:t>
      </w:r>
      <w:r w:rsidR="000556BA" w:rsidRPr="003D7683">
        <w:rPr>
          <w:rFonts w:ascii="Times New Roman" w:hAnsi="Times New Roman" w:cs="Times New Roman"/>
          <w:sz w:val="22"/>
          <w:szCs w:val="22"/>
        </w:rPr>
        <w:tab/>
      </w:r>
      <w:r w:rsidR="000556BA" w:rsidRPr="003D7683">
        <w:rPr>
          <w:rFonts w:ascii="Times New Roman" w:hAnsi="Times New Roman" w:cs="Times New Roman"/>
          <w:sz w:val="22"/>
          <w:szCs w:val="22"/>
        </w:rPr>
        <w:tab/>
        <w:t xml:space="preserve">           </w:t>
      </w:r>
      <w:r w:rsidR="000556BA" w:rsidRPr="003D7683">
        <w:rPr>
          <w:rFonts w:ascii="Times New Roman" w:hAnsi="Times New Roman" w:cs="Times New Roman"/>
          <w:sz w:val="22"/>
          <w:szCs w:val="22"/>
          <w:vertAlign w:val="superscript"/>
        </w:rPr>
        <w:t>TOPIC</w:t>
      </w:r>
      <w:r w:rsidR="000556BA" w:rsidRPr="003D7683">
        <w:rPr>
          <w:rFonts w:ascii="Times New Roman" w:hAnsi="Times New Roman" w:cs="Times New Roman"/>
          <w:sz w:val="22"/>
          <w:szCs w:val="22"/>
          <w:vertAlign w:val="superscript"/>
        </w:rPr>
        <w:tab/>
      </w:r>
      <w:r w:rsidR="000556BA" w:rsidRPr="003D7683">
        <w:rPr>
          <w:rFonts w:ascii="Times New Roman" w:hAnsi="Times New Roman" w:cs="Times New Roman"/>
          <w:sz w:val="22"/>
          <w:szCs w:val="22"/>
          <w:vertAlign w:val="superscript"/>
        </w:rPr>
        <w:tab/>
        <w:t>CONTROLLING IDEA</w:t>
      </w:r>
    </w:p>
    <w:p w14:paraId="5EC21A15" w14:textId="77777777" w:rsidR="000556BA" w:rsidRDefault="000556BA">
      <w:pPr>
        <w:rPr>
          <w:rFonts w:ascii="Times New Roman" w:hAnsi="Times New Roman" w:cs="Times New Roman"/>
          <w:sz w:val="22"/>
          <w:szCs w:val="22"/>
          <w:u w:val="single"/>
        </w:rPr>
      </w:pPr>
      <w:r w:rsidRPr="003D7683">
        <w:rPr>
          <w:rFonts w:ascii="Times New Roman" w:hAnsi="Times New Roman" w:cs="Times New Roman"/>
          <w:sz w:val="22"/>
          <w:szCs w:val="22"/>
        </w:rPr>
        <w:tab/>
      </w:r>
      <w:r w:rsidRPr="003D7683">
        <w:rPr>
          <w:rFonts w:ascii="Times New Roman" w:hAnsi="Times New Roman" w:cs="Times New Roman"/>
          <w:sz w:val="22"/>
          <w:szCs w:val="22"/>
        </w:rPr>
        <w:tab/>
      </w:r>
      <w:r w:rsidRPr="003D7683">
        <w:rPr>
          <w:rFonts w:ascii="Times New Roman" w:hAnsi="Times New Roman" w:cs="Times New Roman"/>
          <w:sz w:val="22"/>
          <w:szCs w:val="22"/>
        </w:rPr>
        <w:tab/>
      </w:r>
      <w:r w:rsidR="003D7683">
        <w:rPr>
          <w:rFonts w:ascii="Times New Roman" w:hAnsi="Times New Roman" w:cs="Times New Roman"/>
          <w:sz w:val="22"/>
          <w:szCs w:val="22"/>
        </w:rPr>
        <w:t xml:space="preserve">Ethnic </w:t>
      </w:r>
      <w:proofErr w:type="gramStart"/>
      <w:r w:rsidR="003D7683">
        <w:rPr>
          <w:rFonts w:ascii="Times New Roman" w:hAnsi="Times New Roman" w:cs="Times New Roman"/>
          <w:sz w:val="22"/>
          <w:szCs w:val="22"/>
        </w:rPr>
        <w:t xml:space="preserve">foods  </w:t>
      </w:r>
      <w:r w:rsidR="00597474" w:rsidRPr="003D7683">
        <w:rPr>
          <w:rFonts w:ascii="Times New Roman" w:hAnsi="Times New Roman" w:cs="Times New Roman"/>
          <w:sz w:val="22"/>
          <w:szCs w:val="22"/>
        </w:rPr>
        <w:t>are</w:t>
      </w:r>
      <w:proofErr w:type="gramEnd"/>
      <w:r w:rsidR="00597474" w:rsidRPr="003D7683">
        <w:rPr>
          <w:rFonts w:ascii="Times New Roman" w:hAnsi="Times New Roman" w:cs="Times New Roman"/>
          <w:sz w:val="22"/>
          <w:szCs w:val="22"/>
        </w:rPr>
        <w:t xml:space="preserve"> </w:t>
      </w:r>
      <w:r w:rsidR="00597474" w:rsidRPr="003D7683">
        <w:rPr>
          <w:rFonts w:ascii="Times New Roman" w:hAnsi="Times New Roman" w:cs="Times New Roman"/>
          <w:sz w:val="22"/>
          <w:szCs w:val="22"/>
          <w:u w:val="single"/>
        </w:rPr>
        <w:t>becoming more popular in the United States.</w:t>
      </w:r>
    </w:p>
    <w:p w14:paraId="576F9090" w14:textId="77777777" w:rsidR="0071013D" w:rsidRPr="003D7683" w:rsidRDefault="0071013D">
      <w:pPr>
        <w:rPr>
          <w:rFonts w:ascii="Times New Roman" w:hAnsi="Times New Roman" w:cs="Times New Roman"/>
          <w:sz w:val="22"/>
          <w:szCs w:val="22"/>
        </w:rPr>
      </w:pPr>
    </w:p>
    <w:p w14:paraId="6E09C498" w14:textId="77777777" w:rsidR="000556BA" w:rsidRPr="003D7683" w:rsidRDefault="00E96A1D" w:rsidP="0071013D">
      <w:pPr>
        <w:ind w:left="2160" w:firstLine="720"/>
        <w:rPr>
          <w:rFonts w:ascii="Times New Roman" w:hAnsi="Times New Roman" w:cs="Times New Roman"/>
          <w:sz w:val="22"/>
          <w:szCs w:val="22"/>
        </w:rPr>
      </w:pPr>
      <w:r>
        <w:rPr>
          <w:rFonts w:ascii="Times New Roman" w:hAnsi="Times New Roman" w:cs="Times New Roman"/>
          <w:noProof/>
          <w:sz w:val="22"/>
          <w:szCs w:val="22"/>
          <w:lang w:eastAsia="zh-CN"/>
        </w:rPr>
        <mc:AlternateContent>
          <mc:Choice Requires="wps">
            <w:drawing>
              <wp:anchor distT="0" distB="0" distL="114300" distR="114300" simplePos="0" relativeHeight="251695104" behindDoc="0" locked="0" layoutInCell="1" allowOverlap="1" wp14:anchorId="429416A8" wp14:editId="4636029F">
                <wp:simplePos x="0" y="0"/>
                <wp:positionH relativeFrom="column">
                  <wp:posOffset>4377055</wp:posOffset>
                </wp:positionH>
                <wp:positionV relativeFrom="paragraph">
                  <wp:posOffset>102235</wp:posOffset>
                </wp:positionV>
                <wp:extent cx="944245" cy="283210"/>
                <wp:effectExtent l="0" t="0" r="0" b="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4245" cy="283210"/>
                        </a:xfrm>
                        <a:prstGeom prst="ellipse">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95803E" id="Oval 2" o:spid="_x0000_s1026" style="position:absolute;margin-left:344.65pt;margin-top:8.05pt;width:74.35pt;height:22.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" filled="f" strokecolor="black [3213]">
                <v:path arrowok="t"/>
              </v:oval>
            </w:pict>
          </mc:Fallback>
        </mc:AlternateContent>
      </w:r>
      <w:r w:rsidR="0071013D" w:rsidRPr="003D7683">
        <w:rPr>
          <w:rFonts w:ascii="Times New Roman" w:hAnsi="Times New Roman" w:cs="Times New Roman"/>
          <w:sz w:val="22"/>
          <w:szCs w:val="22"/>
          <w:vertAlign w:val="superscript"/>
        </w:rPr>
        <w:t>CONTROLLING IDEA</w:t>
      </w:r>
      <w:r w:rsidR="0071013D" w:rsidRPr="003D7683">
        <w:rPr>
          <w:rFonts w:ascii="Times New Roman" w:hAnsi="Times New Roman" w:cs="Times New Roman"/>
          <w:noProof/>
          <w:sz w:val="22"/>
          <w:szCs w:val="22"/>
        </w:rPr>
        <w:t xml:space="preserve"> </w:t>
      </w:r>
      <w:r w:rsidR="0071013D" w:rsidRPr="003D7683">
        <w:rPr>
          <w:rFonts w:ascii="Times New Roman" w:hAnsi="Times New Roman" w:cs="Times New Roman"/>
          <w:noProof/>
          <w:sz w:val="22"/>
          <w:szCs w:val="22"/>
        </w:rPr>
        <w:tab/>
      </w:r>
      <w:r w:rsidR="0071013D" w:rsidRPr="003D7683">
        <w:rPr>
          <w:rFonts w:ascii="Times New Roman" w:hAnsi="Times New Roman" w:cs="Times New Roman"/>
          <w:noProof/>
          <w:sz w:val="22"/>
          <w:szCs w:val="22"/>
        </w:rPr>
        <w:tab/>
      </w:r>
      <w:r w:rsidR="0071013D" w:rsidRPr="003D7683">
        <w:rPr>
          <w:rFonts w:ascii="Times New Roman" w:hAnsi="Times New Roman" w:cs="Times New Roman"/>
          <w:noProof/>
          <w:sz w:val="22"/>
          <w:szCs w:val="22"/>
        </w:rPr>
        <w:tab/>
      </w:r>
      <w:r w:rsidR="0071013D" w:rsidRPr="003D7683">
        <w:rPr>
          <w:rFonts w:ascii="Times New Roman" w:hAnsi="Times New Roman" w:cs="Times New Roman"/>
          <w:noProof/>
          <w:sz w:val="22"/>
          <w:szCs w:val="22"/>
        </w:rPr>
        <w:tab/>
        <w:t xml:space="preserve">         </w:t>
      </w:r>
      <w:r w:rsidR="0071013D" w:rsidRPr="003D7683">
        <w:rPr>
          <w:rFonts w:ascii="Times New Roman" w:hAnsi="Times New Roman" w:cs="Times New Roman"/>
          <w:sz w:val="22"/>
          <w:szCs w:val="22"/>
          <w:vertAlign w:val="superscript"/>
        </w:rPr>
        <w:t>TOPIC</w:t>
      </w:r>
      <w:r w:rsidR="0071013D" w:rsidRPr="003D7683">
        <w:rPr>
          <w:rFonts w:ascii="Times New Roman" w:hAnsi="Times New Roman" w:cs="Times New Roman"/>
          <w:sz w:val="22"/>
          <w:szCs w:val="22"/>
          <w:vertAlign w:val="superscript"/>
        </w:rPr>
        <w:tab/>
      </w:r>
      <w:r w:rsidR="0071013D" w:rsidRPr="003D7683">
        <w:rPr>
          <w:rFonts w:ascii="Times New Roman" w:hAnsi="Times New Roman" w:cs="Times New Roman"/>
          <w:sz w:val="22"/>
          <w:szCs w:val="22"/>
          <w:vertAlign w:val="superscript"/>
        </w:rPr>
        <w:tab/>
      </w:r>
    </w:p>
    <w:p w14:paraId="07C7E4B9" w14:textId="77777777" w:rsidR="002F078E" w:rsidRPr="003D7683" w:rsidRDefault="0071013D">
      <w:pPr>
        <w:rPr>
          <w:rFonts w:ascii="Times New Roman" w:hAnsi="Times New Roman" w:cs="Times New Roman"/>
          <w:sz w:val="22"/>
          <w:szCs w:val="22"/>
        </w:rPr>
      </w:pPr>
      <w:r w:rsidRPr="003D7683">
        <w:rPr>
          <w:rFonts w:ascii="Times New Roman" w:hAnsi="Times New Roman" w:cs="Times New Roman"/>
          <w:sz w:val="22"/>
          <w:szCs w:val="22"/>
        </w:rPr>
        <w:tab/>
      </w:r>
      <w:r w:rsidRPr="003D7683">
        <w:rPr>
          <w:rFonts w:ascii="Times New Roman" w:hAnsi="Times New Roman" w:cs="Times New Roman"/>
          <w:sz w:val="22"/>
          <w:szCs w:val="22"/>
        </w:rPr>
        <w:tab/>
      </w:r>
      <w:r w:rsidRPr="003D7683">
        <w:rPr>
          <w:rFonts w:ascii="Times New Roman" w:hAnsi="Times New Roman" w:cs="Times New Roman"/>
          <w:sz w:val="22"/>
          <w:szCs w:val="22"/>
        </w:rPr>
        <w:tab/>
      </w:r>
      <w:r w:rsidRPr="003D7683">
        <w:rPr>
          <w:rFonts w:ascii="Times New Roman" w:hAnsi="Times New Roman" w:cs="Times New Roman"/>
          <w:sz w:val="22"/>
          <w:szCs w:val="22"/>
          <w:u w:val="single"/>
        </w:rPr>
        <w:t>Immigrants have contributed many delicious foods</w:t>
      </w:r>
      <w:r w:rsidRPr="003D7683">
        <w:rPr>
          <w:rFonts w:ascii="Times New Roman" w:hAnsi="Times New Roman" w:cs="Times New Roman"/>
          <w:sz w:val="22"/>
          <w:szCs w:val="22"/>
        </w:rPr>
        <w:t xml:space="preserve"> </w:t>
      </w:r>
      <w:proofErr w:type="gramStart"/>
      <w:r w:rsidRPr="003D7683">
        <w:rPr>
          <w:rFonts w:ascii="Times New Roman" w:hAnsi="Times New Roman" w:cs="Times New Roman"/>
          <w:sz w:val="22"/>
          <w:szCs w:val="22"/>
        </w:rPr>
        <w:t>to</w:t>
      </w:r>
      <w:r w:rsidR="00F15F09" w:rsidRPr="003D7683">
        <w:rPr>
          <w:rFonts w:ascii="Times New Roman" w:hAnsi="Times New Roman" w:cs="Times New Roman"/>
          <w:sz w:val="22"/>
          <w:szCs w:val="22"/>
        </w:rPr>
        <w:t xml:space="preserve"> </w:t>
      </w:r>
      <w:r w:rsidRPr="003D7683">
        <w:rPr>
          <w:rFonts w:ascii="Times New Roman" w:hAnsi="Times New Roman" w:cs="Times New Roman"/>
          <w:sz w:val="22"/>
          <w:szCs w:val="22"/>
        </w:rPr>
        <w:t xml:space="preserve"> U.</w:t>
      </w:r>
      <w:proofErr w:type="gramEnd"/>
      <w:r w:rsidRPr="003D7683">
        <w:rPr>
          <w:rFonts w:ascii="Times New Roman" w:hAnsi="Times New Roman" w:cs="Times New Roman"/>
          <w:sz w:val="22"/>
          <w:szCs w:val="22"/>
        </w:rPr>
        <w:t xml:space="preserve"> S. cuisine.</w:t>
      </w:r>
    </w:p>
    <w:p w14:paraId="1A9E3718" w14:textId="77777777" w:rsidR="0071013D" w:rsidRPr="003D7683" w:rsidRDefault="0071013D">
      <w:pPr>
        <w:rPr>
          <w:rFonts w:ascii="Times New Roman" w:hAnsi="Times New Roman" w:cs="Times New Roman"/>
          <w:sz w:val="22"/>
          <w:szCs w:val="22"/>
        </w:rPr>
      </w:pPr>
    </w:p>
    <w:p w14:paraId="42B45BCD" w14:textId="77777777" w:rsidR="002F078E" w:rsidRPr="009562D3" w:rsidRDefault="006D717C">
      <w:pPr>
        <w:rPr>
          <w:rFonts w:ascii="Times New Roman" w:hAnsi="Times New Roman" w:cs="Times New Roman"/>
          <w:b/>
        </w:rPr>
      </w:pPr>
      <w:r>
        <w:rPr>
          <w:rFonts w:ascii="Times New Roman" w:hAnsi="Times New Roman" w:cs="Times New Roman"/>
          <w:b/>
        </w:rPr>
        <w:t>Supporting S</w:t>
      </w:r>
      <w:r w:rsidR="002F078E" w:rsidRPr="009562D3">
        <w:rPr>
          <w:rFonts w:ascii="Times New Roman" w:hAnsi="Times New Roman" w:cs="Times New Roman"/>
          <w:b/>
        </w:rPr>
        <w:t>entences</w:t>
      </w:r>
    </w:p>
    <w:p w14:paraId="1C329746" w14:textId="77777777" w:rsidR="002F078E" w:rsidRPr="009562D3" w:rsidRDefault="00CE6354">
      <w:pPr>
        <w:rPr>
          <w:rFonts w:ascii="Times New Roman" w:hAnsi="Times New Roman" w:cs="Times New Roman"/>
        </w:rPr>
      </w:pPr>
      <w:r w:rsidRPr="009562D3">
        <w:rPr>
          <w:rFonts w:ascii="Times New Roman" w:hAnsi="Times New Roman" w:cs="Times New Roman"/>
        </w:rPr>
        <w:t xml:space="preserve">Each supporting sentence should contribute to the main idea. </w:t>
      </w:r>
      <w:r w:rsidR="0071013D" w:rsidRPr="009562D3">
        <w:rPr>
          <w:rFonts w:ascii="Times New Roman" w:hAnsi="Times New Roman" w:cs="Times New Roman"/>
        </w:rPr>
        <w:t>Supporting sentences help expla</w:t>
      </w:r>
      <w:r w:rsidRPr="009562D3">
        <w:rPr>
          <w:rFonts w:ascii="Times New Roman" w:hAnsi="Times New Roman" w:cs="Times New Roman"/>
        </w:rPr>
        <w:t>in or prove the topic sentence, and they may include quotations or par</w:t>
      </w:r>
      <w:r w:rsidR="0014162D">
        <w:rPr>
          <w:rFonts w:ascii="Times New Roman" w:hAnsi="Times New Roman" w:cs="Times New Roman"/>
        </w:rPr>
        <w:t>aphrasing of source information</w:t>
      </w:r>
      <w:r w:rsidRPr="009562D3">
        <w:rPr>
          <w:rFonts w:ascii="Times New Roman" w:hAnsi="Times New Roman" w:cs="Times New Roman"/>
        </w:rPr>
        <w:t xml:space="preserve"> with proper citations. </w:t>
      </w:r>
    </w:p>
    <w:p w14:paraId="5BE21D10" w14:textId="77777777" w:rsidR="00CE6354" w:rsidRPr="003D7683" w:rsidRDefault="00CE6354">
      <w:pPr>
        <w:rPr>
          <w:rFonts w:ascii="Times New Roman" w:hAnsi="Times New Roman" w:cs="Times New Roman"/>
          <w:sz w:val="22"/>
          <w:szCs w:val="22"/>
        </w:rPr>
      </w:pPr>
    </w:p>
    <w:p w14:paraId="0C81D757" w14:textId="77777777" w:rsidR="002F078E" w:rsidRPr="003D7683" w:rsidRDefault="00CE6354" w:rsidP="009C3705">
      <w:pPr>
        <w:rPr>
          <w:rFonts w:ascii="Times New Roman" w:hAnsi="Times New Roman" w:cs="Times New Roman"/>
          <w:sz w:val="22"/>
          <w:szCs w:val="22"/>
          <w:vertAlign w:val="subscript"/>
        </w:rPr>
      </w:pPr>
      <w:r w:rsidRPr="003D7683">
        <w:rPr>
          <w:rFonts w:ascii="Times New Roman" w:hAnsi="Times New Roman" w:cs="Times New Roman"/>
          <w:sz w:val="22"/>
          <w:szCs w:val="22"/>
        </w:rPr>
        <w:t>Example:</w:t>
      </w:r>
      <w:r w:rsidR="000B5258" w:rsidRPr="003D7683">
        <w:rPr>
          <w:rFonts w:ascii="Times New Roman" w:hAnsi="Times New Roman" w:cs="Times New Roman"/>
          <w:sz w:val="22"/>
          <w:szCs w:val="22"/>
          <w:vertAlign w:val="subscript"/>
        </w:rPr>
        <w:tab/>
      </w:r>
      <w:r w:rsidR="000B5258" w:rsidRPr="003D7683">
        <w:rPr>
          <w:rFonts w:ascii="Times New Roman" w:hAnsi="Times New Roman" w:cs="Times New Roman"/>
          <w:sz w:val="22"/>
          <w:szCs w:val="22"/>
          <w:vertAlign w:val="subscript"/>
        </w:rPr>
        <w:tab/>
      </w:r>
      <w:r w:rsidR="000B5258" w:rsidRPr="003D7683">
        <w:rPr>
          <w:rFonts w:ascii="Times New Roman" w:hAnsi="Times New Roman" w:cs="Times New Roman"/>
          <w:sz w:val="22"/>
          <w:szCs w:val="22"/>
          <w:vertAlign w:val="subscript"/>
        </w:rPr>
        <w:tab/>
        <w:t>TOPIC SENTENCE</w:t>
      </w:r>
    </w:p>
    <w:p w14:paraId="6C2EE6FD" w14:textId="77777777" w:rsidR="00CE6354" w:rsidRPr="003D7683" w:rsidRDefault="00E96A1D" w:rsidP="009C3705">
      <w:pPr>
        <w:ind w:left="1440"/>
        <w:rPr>
          <w:rFonts w:ascii="Times New Roman" w:hAnsi="Times New Roman" w:cs="Times New Roman"/>
          <w:sz w:val="22"/>
          <w:szCs w:val="22"/>
        </w:rPr>
      </w:pPr>
      <w:r>
        <w:rPr>
          <w:rFonts w:ascii="Times New Roman" w:hAnsi="Times New Roman" w:cs="Times New Roman"/>
          <w:noProof/>
          <w:sz w:val="22"/>
          <w:szCs w:val="22"/>
          <w:u w:val="single"/>
          <w:lang w:eastAsia="zh-CN"/>
        </w:rPr>
        <mc:AlternateContent>
          <mc:Choice Requires="wps">
            <w:drawing>
              <wp:anchor distT="0" distB="0" distL="114300" distR="114300" simplePos="0" relativeHeight="251696128" behindDoc="0" locked="0" layoutInCell="1" allowOverlap="1" wp14:anchorId="210F7491" wp14:editId="68F79A3E">
                <wp:simplePos x="0" y="0"/>
                <wp:positionH relativeFrom="column">
                  <wp:posOffset>205105</wp:posOffset>
                </wp:positionH>
                <wp:positionV relativeFrom="paragraph">
                  <wp:posOffset>245745</wp:posOffset>
                </wp:positionV>
                <wp:extent cx="914400" cy="48133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8133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116ED1EC" w14:textId="77777777" w:rsidR="00FE5C80" w:rsidRDefault="00FE5C80">
                            <w:pPr>
                              <w:rPr>
                                <w:rFonts w:ascii="Times New Roman" w:hAnsi="Times New Roman" w:cs="Times New Roman"/>
                                <w:i/>
                                <w:sz w:val="22"/>
                                <w:szCs w:val="22"/>
                                <w:vertAlign w:val="subscript"/>
                              </w:rPr>
                            </w:pPr>
                            <w:r w:rsidRPr="009562D3">
                              <w:rPr>
                                <w:rFonts w:ascii="Times New Roman" w:hAnsi="Times New Roman" w:cs="Times New Roman"/>
                                <w:i/>
                                <w:sz w:val="22"/>
                                <w:szCs w:val="22"/>
                                <w:vertAlign w:val="subscript"/>
                              </w:rPr>
                              <w:t xml:space="preserve">SUPPORTING </w:t>
                            </w:r>
                          </w:p>
                          <w:p w14:paraId="63780C98" w14:textId="77777777" w:rsidR="00FE5C80" w:rsidRPr="009562D3" w:rsidRDefault="00FE5C80">
                            <w:pPr>
                              <w:rPr>
                                <w:i/>
                                <w:iCs/>
                                <w:sz w:val="22"/>
                                <w:szCs w:val="22"/>
                                <w:vertAlign w:val="superscript"/>
                              </w:rPr>
                            </w:pPr>
                            <w:r w:rsidRPr="009562D3">
                              <w:rPr>
                                <w:rFonts w:ascii="Times New Roman" w:hAnsi="Times New Roman" w:cs="Times New Roman"/>
                                <w:i/>
                                <w:iCs/>
                                <w:sz w:val="22"/>
                                <w:szCs w:val="22"/>
                                <w:vertAlign w:val="superscript"/>
                              </w:rPr>
                              <w:t>SENTENCES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0F7491" id="_x0000_t202" coordsize="21600,21600" o:spt="202" path="m,l,21600r21600,l21600,xe">
                <v:stroke joinstyle="miter"/>
                <v:path gradientshapeok="t" o:connecttype="rect"/>
              </v:shapetype>
              <v:shape id="Text Box 4" o:spid="_x0000_s1026" type="#_x0000_t202" style="position:absolute;left:0;text-align:left;margin-left:16.15pt;margin-top:19.35pt;width:1in;height:37.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" filled="f" stroked="f">
                <v:textbox>
                  <w:txbxContent>
                    <w:p w14:paraId="116ED1EC" w14:textId="77777777" w:rsidR="00FE5C80" w:rsidRDefault="00FE5C80">
                      <w:pPr>
                        <w:rPr>
                          <w:rFonts w:ascii="Times New Roman" w:hAnsi="Times New Roman" w:cs="Times New Roman"/>
                          <w:i/>
                          <w:sz w:val="22"/>
                          <w:szCs w:val="22"/>
                          <w:vertAlign w:val="subscript"/>
                        </w:rPr>
                      </w:pPr>
                      <w:r w:rsidRPr="009562D3">
                        <w:rPr>
                          <w:rFonts w:ascii="Times New Roman" w:hAnsi="Times New Roman" w:cs="Times New Roman"/>
                          <w:i/>
                          <w:sz w:val="22"/>
                          <w:szCs w:val="22"/>
                          <w:vertAlign w:val="subscript"/>
                        </w:rPr>
                        <w:t xml:space="preserve">SUPPORTING </w:t>
                      </w:r>
                    </w:p>
                    <w:p w14:paraId="63780C98" w14:textId="77777777" w:rsidR="00FE5C80" w:rsidRPr="009562D3" w:rsidRDefault="00FE5C80">
                      <w:pPr>
                        <w:rPr>
                          <w:i/>
                          <w:iCs/>
                          <w:sz w:val="22"/>
                          <w:szCs w:val="22"/>
                          <w:vertAlign w:val="superscript"/>
                        </w:rPr>
                      </w:pPr>
                      <w:r w:rsidRPr="009562D3">
                        <w:rPr>
                          <w:rFonts w:ascii="Times New Roman" w:hAnsi="Times New Roman" w:cs="Times New Roman"/>
                          <w:i/>
                          <w:iCs/>
                          <w:sz w:val="22"/>
                          <w:szCs w:val="22"/>
                          <w:vertAlign w:val="superscript"/>
                        </w:rPr>
                        <w:t>SENTENCES</w:t>
                      </w:r>
                    </w:p>
                  </w:txbxContent>
                </v:textbox>
              </v:shape>
            </w:pict>
          </mc:Fallback>
        </mc:AlternateContent>
      </w:r>
      <w:r w:rsidR="00597474" w:rsidRPr="003D7683">
        <w:rPr>
          <w:rFonts w:ascii="Times New Roman" w:hAnsi="Times New Roman" w:cs="Times New Roman"/>
          <w:sz w:val="22"/>
          <w:szCs w:val="22"/>
          <w:u w:val="single"/>
        </w:rPr>
        <w:t>Ethnic foods are becoming more popular in the United States.</w:t>
      </w:r>
      <w:r w:rsidR="00597474" w:rsidRPr="003D7683">
        <w:rPr>
          <w:rFonts w:ascii="Times New Roman" w:hAnsi="Times New Roman" w:cs="Times New Roman"/>
          <w:sz w:val="22"/>
          <w:szCs w:val="22"/>
        </w:rPr>
        <w:t xml:space="preserve"> </w:t>
      </w:r>
      <w:r w:rsidR="00597474" w:rsidRPr="003D7683">
        <w:rPr>
          <w:rFonts w:ascii="Times New Roman" w:hAnsi="Times New Roman" w:cs="Times New Roman"/>
          <w:i/>
          <w:sz w:val="22"/>
          <w:szCs w:val="22"/>
        </w:rPr>
        <w:t xml:space="preserve">Some researchers believe this is due to the high rate of immigration and </w:t>
      </w:r>
      <w:r w:rsidR="000B5258" w:rsidRPr="003D7683">
        <w:rPr>
          <w:rFonts w:ascii="Times New Roman" w:hAnsi="Times New Roman" w:cs="Times New Roman"/>
          <w:i/>
          <w:sz w:val="22"/>
          <w:szCs w:val="22"/>
        </w:rPr>
        <w:t>a growing diversity in U. S. culture. Additionally, Amer</w:t>
      </w:r>
      <w:r w:rsidR="00AF423E">
        <w:rPr>
          <w:rFonts w:ascii="Times New Roman" w:hAnsi="Times New Roman" w:cs="Times New Roman"/>
          <w:i/>
          <w:sz w:val="22"/>
          <w:szCs w:val="22"/>
        </w:rPr>
        <w:t>icans are spending more and more</w:t>
      </w:r>
      <w:r w:rsidR="000B5258" w:rsidRPr="003D7683">
        <w:rPr>
          <w:rFonts w:ascii="Times New Roman" w:hAnsi="Times New Roman" w:cs="Times New Roman"/>
          <w:i/>
          <w:sz w:val="22"/>
          <w:szCs w:val="22"/>
        </w:rPr>
        <w:t xml:space="preserve"> on foreign cuisine each year, as s</w:t>
      </w:r>
      <w:r w:rsidR="00597474" w:rsidRPr="003D7683">
        <w:rPr>
          <w:rFonts w:ascii="Times New Roman" w:hAnsi="Times New Roman" w:cs="Times New Roman"/>
          <w:i/>
          <w:sz w:val="22"/>
          <w:szCs w:val="22"/>
        </w:rPr>
        <w:t>ales of ethnic foods are increasing at an exponential rate. In fact, according to Harris (2009), sales are expected to reach an all-time high of $5.9 billion by 2013. This rapid growt</w:t>
      </w:r>
      <w:r w:rsidR="000B5258" w:rsidRPr="003D7683">
        <w:rPr>
          <w:rFonts w:ascii="Times New Roman" w:hAnsi="Times New Roman" w:cs="Times New Roman"/>
          <w:i/>
          <w:sz w:val="22"/>
          <w:szCs w:val="22"/>
        </w:rPr>
        <w:t>h in sales shows that Americans have a continuing interest in exploring their eating options</w:t>
      </w:r>
      <w:r w:rsidR="003D7683" w:rsidRPr="003D7683">
        <w:rPr>
          <w:rFonts w:ascii="Times New Roman" w:hAnsi="Times New Roman" w:cs="Times New Roman"/>
          <w:i/>
          <w:sz w:val="22"/>
          <w:szCs w:val="22"/>
        </w:rPr>
        <w:t>.</w:t>
      </w:r>
      <w:r w:rsidR="003D7683" w:rsidRPr="003D7683">
        <w:rPr>
          <w:rFonts w:ascii="Times New Roman" w:hAnsi="Times New Roman" w:cs="Times New Roman"/>
          <w:sz w:val="22"/>
          <w:szCs w:val="22"/>
        </w:rPr>
        <w:t xml:space="preserve"> </w:t>
      </w:r>
      <w:r w:rsidR="003D7683" w:rsidRPr="003D7683">
        <w:rPr>
          <w:rFonts w:ascii="Times New Roman" w:hAnsi="Times New Roman" w:cs="Times New Roman"/>
          <w:sz w:val="22"/>
          <w:szCs w:val="22"/>
          <w:u w:val="single"/>
        </w:rPr>
        <w:t>It is clear that e</w:t>
      </w:r>
      <w:r w:rsidR="000B5258" w:rsidRPr="003D7683">
        <w:rPr>
          <w:rFonts w:ascii="Times New Roman" w:hAnsi="Times New Roman" w:cs="Times New Roman"/>
          <w:sz w:val="22"/>
          <w:szCs w:val="22"/>
          <w:u w:val="single"/>
        </w:rPr>
        <w:t xml:space="preserve">thnic foods will be an increasing part of our diet for the coming years. </w:t>
      </w:r>
    </w:p>
    <w:p w14:paraId="5E607590" w14:textId="77777777" w:rsidR="00CE6354" w:rsidRPr="00AD2037" w:rsidRDefault="003D7683" w:rsidP="009C3705">
      <w:pPr>
        <w:ind w:left="3600" w:firstLine="720"/>
        <w:rPr>
          <w:rFonts w:ascii="Times New Roman" w:hAnsi="Times New Roman" w:cs="Times New Roman"/>
          <w:sz w:val="22"/>
          <w:szCs w:val="22"/>
          <w:vertAlign w:val="superscript"/>
        </w:rPr>
      </w:pPr>
      <w:r w:rsidRPr="003D7683">
        <w:rPr>
          <w:rFonts w:ascii="Times New Roman" w:hAnsi="Times New Roman" w:cs="Times New Roman"/>
          <w:sz w:val="22"/>
          <w:szCs w:val="22"/>
          <w:vertAlign w:val="superscript"/>
        </w:rPr>
        <w:t>CONCLUDING SENTENCE</w:t>
      </w:r>
    </w:p>
    <w:p w14:paraId="358B06AE" w14:textId="77777777" w:rsidR="002F078E" w:rsidRPr="009562D3" w:rsidRDefault="006D717C">
      <w:pPr>
        <w:rPr>
          <w:rFonts w:ascii="Times New Roman" w:hAnsi="Times New Roman" w:cs="Times New Roman"/>
          <w:b/>
        </w:rPr>
      </w:pPr>
      <w:r>
        <w:rPr>
          <w:rFonts w:ascii="Times New Roman" w:hAnsi="Times New Roman" w:cs="Times New Roman"/>
          <w:b/>
        </w:rPr>
        <w:t>Concluding S</w:t>
      </w:r>
      <w:r w:rsidR="002F078E" w:rsidRPr="009562D3">
        <w:rPr>
          <w:rFonts w:ascii="Times New Roman" w:hAnsi="Times New Roman" w:cs="Times New Roman"/>
          <w:b/>
        </w:rPr>
        <w:t>entences</w:t>
      </w:r>
    </w:p>
    <w:p w14:paraId="318C143C" w14:textId="77777777" w:rsidR="002F078E" w:rsidRDefault="0071013D">
      <w:pPr>
        <w:rPr>
          <w:rFonts w:ascii="Times New Roman" w:hAnsi="Times New Roman" w:cs="Times New Roman"/>
        </w:rPr>
      </w:pPr>
      <w:r w:rsidRPr="009562D3">
        <w:rPr>
          <w:rFonts w:ascii="Times New Roman" w:hAnsi="Times New Roman" w:cs="Times New Roman"/>
        </w:rPr>
        <w:t xml:space="preserve">Concluding sentences close the paragraph and often remind the reader of </w:t>
      </w:r>
      <w:r w:rsidR="00FE5C80">
        <w:rPr>
          <w:rFonts w:ascii="Times New Roman" w:hAnsi="Times New Roman" w:cs="Times New Roman"/>
        </w:rPr>
        <w:t>paragraph’s</w:t>
      </w:r>
      <w:r w:rsidRPr="009562D3">
        <w:rPr>
          <w:rFonts w:ascii="Times New Roman" w:hAnsi="Times New Roman" w:cs="Times New Roman"/>
        </w:rPr>
        <w:t xml:space="preserve"> main </w:t>
      </w:r>
      <w:r w:rsidR="00FE5C80">
        <w:rPr>
          <w:rFonts w:ascii="Times New Roman" w:hAnsi="Times New Roman" w:cs="Times New Roman"/>
        </w:rPr>
        <w:t>idea, as well as its relevance to the overall text</w:t>
      </w:r>
      <w:r w:rsidRPr="009562D3">
        <w:rPr>
          <w:rFonts w:ascii="Times New Roman" w:hAnsi="Times New Roman" w:cs="Times New Roman"/>
        </w:rPr>
        <w:t xml:space="preserve">. Note: this is not simply a restatement of the topic sentence. </w:t>
      </w:r>
      <w:r w:rsidR="000B5258" w:rsidRPr="009562D3">
        <w:rPr>
          <w:rFonts w:ascii="Times New Roman" w:hAnsi="Times New Roman" w:cs="Times New Roman"/>
        </w:rPr>
        <w:t xml:space="preserve">In the above example, the final sentence functions as a concluding sentence because it </w:t>
      </w:r>
      <w:r w:rsidR="00FE5C80">
        <w:rPr>
          <w:rFonts w:ascii="Times New Roman" w:hAnsi="Times New Roman" w:cs="Times New Roman"/>
        </w:rPr>
        <w:t>revisits</w:t>
      </w:r>
      <w:r w:rsidR="000B5258" w:rsidRPr="009562D3">
        <w:rPr>
          <w:rFonts w:ascii="Times New Roman" w:hAnsi="Times New Roman" w:cs="Times New Roman"/>
        </w:rPr>
        <w:t xml:space="preserve"> the main idea in a different way and signals the end of the paragraph.</w:t>
      </w:r>
      <w:r w:rsidR="00FE5C80">
        <w:rPr>
          <w:rFonts w:ascii="Times New Roman" w:hAnsi="Times New Roman" w:cs="Times New Roman"/>
        </w:rPr>
        <w:t xml:space="preserve"> </w:t>
      </w:r>
      <w:r w:rsidR="00FE5C80" w:rsidRPr="00FE5C80">
        <w:rPr>
          <w:rFonts w:ascii="Times New Roman" w:hAnsi="Times New Roman" w:cs="Times New Roman"/>
        </w:rPr>
        <w:t>Concluding sentences can also transition i</w:t>
      </w:r>
      <w:r w:rsidR="00FE5C80">
        <w:rPr>
          <w:rFonts w:ascii="Times New Roman" w:hAnsi="Times New Roman" w:cs="Times New Roman"/>
        </w:rPr>
        <w:t>nto the paragraph that follows.</w:t>
      </w:r>
    </w:p>
    <w:p w14:paraId="65F0FF29" w14:textId="77777777" w:rsidR="00AC4201" w:rsidRDefault="006D717C">
      <w:pPr>
        <w:rPr>
          <w:rFonts w:ascii="Times New Roman" w:hAnsi="Times New Roman" w:cs="Times New Roman"/>
        </w:rPr>
      </w:pPr>
      <w:r>
        <w:rPr>
          <w:rFonts w:ascii="Times New Roman" w:hAnsi="Times New Roman" w:cs="Times New Roman"/>
        </w:rPr>
        <w:t>__________________________________________________________________________________________</w:t>
      </w:r>
    </w:p>
    <w:p w14:paraId="6979BF07" w14:textId="77777777" w:rsidR="00AD2037" w:rsidRDefault="00AD2037">
      <w:pPr>
        <w:rPr>
          <w:rFonts w:ascii="Times New Roman" w:hAnsi="Times New Roman" w:cs="Times New Roman"/>
          <w:b/>
        </w:rPr>
      </w:pPr>
    </w:p>
    <w:p w14:paraId="7EA26866" w14:textId="77777777" w:rsidR="006D717C" w:rsidRDefault="006D717C">
      <w:pPr>
        <w:rPr>
          <w:rFonts w:ascii="Times New Roman" w:hAnsi="Times New Roman" w:cs="Times New Roman"/>
          <w:b/>
        </w:rPr>
      </w:pPr>
      <w:r>
        <w:rPr>
          <w:rFonts w:ascii="Times New Roman" w:hAnsi="Times New Roman" w:cs="Times New Roman"/>
          <w:b/>
        </w:rPr>
        <w:t>Constructing Effective Paragraphs</w:t>
      </w:r>
      <w:r w:rsidR="00AC4201">
        <w:rPr>
          <w:rFonts w:ascii="Times New Roman" w:hAnsi="Times New Roman" w:cs="Times New Roman"/>
          <w:b/>
        </w:rPr>
        <w:t>: Unity and Coherence</w:t>
      </w:r>
      <w:r>
        <w:rPr>
          <w:rFonts w:ascii="Times New Roman" w:hAnsi="Times New Roman" w:cs="Times New Roman"/>
          <w:b/>
        </w:rPr>
        <w:t xml:space="preserve"> </w:t>
      </w:r>
    </w:p>
    <w:p w14:paraId="378C10BC" w14:textId="77777777" w:rsidR="006A11DD" w:rsidRDefault="00C65372">
      <w:pPr>
        <w:rPr>
          <w:rFonts w:ascii="Times New Roman" w:hAnsi="Times New Roman" w:cs="Times New Roman"/>
        </w:rPr>
      </w:pPr>
      <w:r w:rsidRPr="009562D3">
        <w:rPr>
          <w:rFonts w:ascii="Times New Roman" w:hAnsi="Times New Roman" w:cs="Times New Roman"/>
          <w:i/>
        </w:rPr>
        <w:t>Unity</w:t>
      </w:r>
      <w:r w:rsidR="003D7683" w:rsidRPr="009562D3">
        <w:rPr>
          <w:rFonts w:ascii="Times New Roman" w:hAnsi="Times New Roman" w:cs="Times New Roman"/>
        </w:rPr>
        <w:t>:</w:t>
      </w:r>
      <w:r w:rsidRPr="009562D3">
        <w:rPr>
          <w:rFonts w:ascii="Times New Roman" w:hAnsi="Times New Roman" w:cs="Times New Roman"/>
          <w:b/>
        </w:rPr>
        <w:t xml:space="preserve"> </w:t>
      </w:r>
      <w:r w:rsidR="003D7683" w:rsidRPr="009562D3">
        <w:rPr>
          <w:rFonts w:ascii="Times New Roman" w:hAnsi="Times New Roman" w:cs="Times New Roman"/>
        </w:rPr>
        <w:t xml:space="preserve">Each paragraph should contain </w:t>
      </w:r>
      <w:r w:rsidR="00390279">
        <w:rPr>
          <w:rFonts w:ascii="Times New Roman" w:hAnsi="Times New Roman" w:cs="Times New Roman"/>
        </w:rPr>
        <w:t>one central</w:t>
      </w:r>
      <w:r w:rsidR="003D7683" w:rsidRPr="009562D3">
        <w:rPr>
          <w:rFonts w:ascii="Times New Roman" w:hAnsi="Times New Roman" w:cs="Times New Roman"/>
        </w:rPr>
        <w:t xml:space="preserve"> idea. </w:t>
      </w:r>
      <w:r w:rsidR="009562D3" w:rsidRPr="009562D3">
        <w:rPr>
          <w:rFonts w:ascii="Times New Roman" w:hAnsi="Times New Roman" w:cs="Times New Roman"/>
        </w:rPr>
        <w:t>I</w:t>
      </w:r>
      <w:r w:rsidR="003D7683" w:rsidRPr="009562D3">
        <w:rPr>
          <w:rFonts w:ascii="Times New Roman" w:hAnsi="Times New Roman" w:cs="Times New Roman"/>
        </w:rPr>
        <w:t xml:space="preserve">ncluding </w:t>
      </w:r>
      <w:r w:rsidR="00A54B24">
        <w:rPr>
          <w:rFonts w:ascii="Times New Roman" w:hAnsi="Times New Roman" w:cs="Times New Roman"/>
        </w:rPr>
        <w:t>unrelated</w:t>
      </w:r>
      <w:r w:rsidR="00390279">
        <w:rPr>
          <w:rFonts w:ascii="Times New Roman" w:hAnsi="Times New Roman" w:cs="Times New Roman"/>
        </w:rPr>
        <w:t xml:space="preserve"> ideas within a single </w:t>
      </w:r>
      <w:r w:rsidR="003D7683" w:rsidRPr="009562D3">
        <w:rPr>
          <w:rFonts w:ascii="Times New Roman" w:hAnsi="Times New Roman" w:cs="Times New Roman"/>
        </w:rPr>
        <w:t>paragraph leaves little room for adequate discus</w:t>
      </w:r>
      <w:r w:rsidR="00A54B24">
        <w:rPr>
          <w:rFonts w:ascii="Times New Roman" w:hAnsi="Times New Roman" w:cs="Times New Roman"/>
        </w:rPr>
        <w:t>sion or explanation</w:t>
      </w:r>
      <w:r w:rsidR="009562D3" w:rsidRPr="009562D3">
        <w:rPr>
          <w:rFonts w:ascii="Times New Roman" w:hAnsi="Times New Roman" w:cs="Times New Roman"/>
        </w:rPr>
        <w:t xml:space="preserve"> and may cause your id</w:t>
      </w:r>
      <w:r w:rsidR="00390279">
        <w:rPr>
          <w:rFonts w:ascii="Times New Roman" w:hAnsi="Times New Roman" w:cs="Times New Roman"/>
        </w:rPr>
        <w:t xml:space="preserve">eas to seem jumbled or unclear. </w:t>
      </w:r>
      <w:r w:rsidR="009562D3" w:rsidRPr="009562D3">
        <w:rPr>
          <w:rFonts w:ascii="Times New Roman" w:hAnsi="Times New Roman" w:cs="Times New Roman"/>
        </w:rPr>
        <w:t xml:space="preserve">If there is more than one idea in a paragraph, separate the ideas into different paragraphs </w:t>
      </w:r>
      <w:r w:rsidR="00390279">
        <w:rPr>
          <w:rFonts w:ascii="Times New Roman" w:hAnsi="Times New Roman" w:cs="Times New Roman"/>
        </w:rPr>
        <w:t>and</w:t>
      </w:r>
      <w:r w:rsidR="009562D3" w:rsidRPr="009562D3">
        <w:rPr>
          <w:rFonts w:ascii="Times New Roman" w:hAnsi="Times New Roman" w:cs="Times New Roman"/>
        </w:rPr>
        <w:t xml:space="preserve"> elaborate on each. </w:t>
      </w:r>
    </w:p>
    <w:p w14:paraId="136AC38F" w14:textId="77777777" w:rsidR="006D717C" w:rsidRDefault="006D717C">
      <w:pPr>
        <w:rPr>
          <w:rFonts w:ascii="Times New Roman" w:hAnsi="Times New Roman" w:cs="Times New Roman"/>
        </w:rPr>
      </w:pPr>
    </w:p>
    <w:p w14:paraId="01DCEE77" w14:textId="77777777" w:rsidR="00266F28" w:rsidRDefault="006D717C" w:rsidP="009C3705">
      <w:pPr>
        <w:ind w:left="1440" w:hanging="1440"/>
        <w:rPr>
          <w:rFonts w:ascii="Times New Roman" w:hAnsi="Times New Roman" w:cs="Times New Roman"/>
        </w:rPr>
      </w:pPr>
      <w:r>
        <w:rPr>
          <w:rFonts w:ascii="Times New Roman" w:hAnsi="Times New Roman" w:cs="Times New Roman"/>
        </w:rPr>
        <w:t>Example:</w:t>
      </w:r>
      <w:r w:rsidR="00F617B6">
        <w:rPr>
          <w:rFonts w:ascii="Times New Roman" w:hAnsi="Times New Roman" w:cs="Times New Roman"/>
        </w:rPr>
        <w:tab/>
      </w:r>
      <w:r w:rsidR="00F617B6" w:rsidRPr="009C3705">
        <w:rPr>
          <w:rFonts w:ascii="Times New Roman" w:hAnsi="Times New Roman" w:cs="Times New Roman"/>
          <w:sz w:val="22"/>
          <w:szCs w:val="22"/>
        </w:rPr>
        <w:t xml:space="preserve">As ethnic foods from cultures around the world continue to grow more popular in the United States, </w:t>
      </w:r>
      <w:r w:rsidR="00F617B6" w:rsidRPr="009C3705">
        <w:rPr>
          <w:rFonts w:ascii="Times New Roman" w:hAnsi="Times New Roman" w:cs="Times New Roman"/>
          <w:sz w:val="22"/>
          <w:szCs w:val="22"/>
          <w:u w:val="single"/>
        </w:rPr>
        <w:t>small businesses in cities large and small are thriving</w:t>
      </w:r>
      <w:r w:rsidR="00F617B6" w:rsidRPr="009C3705">
        <w:rPr>
          <w:rFonts w:ascii="Times New Roman" w:hAnsi="Times New Roman" w:cs="Times New Roman"/>
          <w:sz w:val="22"/>
          <w:szCs w:val="22"/>
        </w:rPr>
        <w:t xml:space="preserve">. Although the majority of these </w:t>
      </w:r>
      <w:r w:rsidR="00F617B6" w:rsidRPr="009C3705">
        <w:rPr>
          <w:rFonts w:ascii="Times New Roman" w:hAnsi="Times New Roman" w:cs="Times New Roman"/>
          <w:sz w:val="22"/>
          <w:szCs w:val="22"/>
          <w:u w:val="single"/>
        </w:rPr>
        <w:t>small businesses</w:t>
      </w:r>
      <w:r w:rsidR="00F617B6" w:rsidRPr="009C3705">
        <w:rPr>
          <w:rFonts w:ascii="Times New Roman" w:hAnsi="Times New Roman" w:cs="Times New Roman"/>
          <w:sz w:val="22"/>
          <w:szCs w:val="22"/>
        </w:rPr>
        <w:t xml:space="preserve"> are restaurants, many</w:t>
      </w:r>
      <w:r w:rsidR="00266F28" w:rsidRPr="009C3705">
        <w:rPr>
          <w:rFonts w:ascii="Times New Roman" w:hAnsi="Times New Roman" w:cs="Times New Roman"/>
          <w:sz w:val="22"/>
          <w:szCs w:val="22"/>
        </w:rPr>
        <w:t xml:space="preserve"> business owners have also found success owning </w:t>
      </w:r>
      <w:r w:rsidR="00F617B6" w:rsidRPr="009C3705">
        <w:rPr>
          <w:rFonts w:ascii="Times New Roman" w:hAnsi="Times New Roman" w:cs="Times New Roman"/>
          <w:sz w:val="22"/>
          <w:szCs w:val="22"/>
        </w:rPr>
        <w:t>specialty grocery stores</w:t>
      </w:r>
      <w:r w:rsidR="00266F28" w:rsidRPr="009C3705">
        <w:rPr>
          <w:rFonts w:ascii="Times New Roman" w:hAnsi="Times New Roman" w:cs="Times New Roman"/>
          <w:sz w:val="22"/>
          <w:szCs w:val="22"/>
        </w:rPr>
        <w:t xml:space="preserve">. </w:t>
      </w:r>
      <w:r w:rsidR="00266F28" w:rsidRPr="009C3705">
        <w:rPr>
          <w:rFonts w:ascii="Times New Roman" w:hAnsi="Times New Roman" w:cs="Times New Roman"/>
          <w:sz w:val="22"/>
          <w:szCs w:val="22"/>
          <w:u w:val="single"/>
        </w:rPr>
        <w:t>These stores</w:t>
      </w:r>
      <w:r w:rsidR="00266F28" w:rsidRPr="009C3705">
        <w:rPr>
          <w:rFonts w:ascii="Times New Roman" w:hAnsi="Times New Roman" w:cs="Times New Roman"/>
          <w:sz w:val="22"/>
          <w:szCs w:val="22"/>
        </w:rPr>
        <w:t xml:space="preserve"> </w:t>
      </w:r>
      <w:r w:rsidR="009C4CB3" w:rsidRPr="009C3705">
        <w:rPr>
          <w:rFonts w:ascii="Times New Roman" w:hAnsi="Times New Roman" w:cs="Times New Roman"/>
          <w:sz w:val="22"/>
          <w:szCs w:val="22"/>
        </w:rPr>
        <w:t xml:space="preserve">provide authentic ingredients to business owners as well as individuals who cook ethnic foods within their </w:t>
      </w:r>
      <w:r w:rsidR="00AC4201" w:rsidRPr="009C3705">
        <w:rPr>
          <w:rFonts w:ascii="Times New Roman" w:hAnsi="Times New Roman" w:cs="Times New Roman"/>
          <w:sz w:val="22"/>
          <w:szCs w:val="22"/>
        </w:rPr>
        <w:t xml:space="preserve">own homes. Consequently, many of these specialty stores have become very successful </w:t>
      </w:r>
      <w:r w:rsidR="00AC4201" w:rsidRPr="009C3705">
        <w:rPr>
          <w:rFonts w:ascii="Times New Roman" w:hAnsi="Times New Roman" w:cs="Times New Roman"/>
          <w:sz w:val="22"/>
          <w:szCs w:val="22"/>
          <w:u w:val="single"/>
        </w:rPr>
        <w:t>small businesses</w:t>
      </w:r>
      <w:r w:rsidR="00AC4201" w:rsidRPr="009C3705">
        <w:rPr>
          <w:rFonts w:ascii="Times New Roman" w:hAnsi="Times New Roman" w:cs="Times New Roman"/>
          <w:sz w:val="22"/>
          <w:szCs w:val="22"/>
        </w:rPr>
        <w:t>.</w:t>
      </w:r>
      <w:r w:rsidR="00AC4201">
        <w:rPr>
          <w:rFonts w:ascii="Times New Roman" w:hAnsi="Times New Roman" w:cs="Times New Roman"/>
        </w:rPr>
        <w:t xml:space="preserve"> </w:t>
      </w:r>
    </w:p>
    <w:p w14:paraId="13B4F079" w14:textId="77777777" w:rsidR="00266F28" w:rsidRDefault="00266F28" w:rsidP="00266F28">
      <w:pPr>
        <w:rPr>
          <w:rFonts w:ascii="Times New Roman" w:hAnsi="Times New Roman" w:cs="Times New Roman"/>
        </w:rPr>
      </w:pPr>
    </w:p>
    <w:p w14:paraId="1F7A1001" w14:textId="77777777" w:rsidR="00390279" w:rsidRDefault="00266F28">
      <w:pPr>
        <w:rPr>
          <w:rFonts w:ascii="Times New Roman" w:hAnsi="Times New Roman" w:cs="Times New Roman"/>
        </w:rPr>
      </w:pPr>
      <w:r>
        <w:rPr>
          <w:rFonts w:ascii="Times New Roman" w:hAnsi="Times New Roman" w:cs="Times New Roman"/>
        </w:rPr>
        <w:t xml:space="preserve">This paragraph </w:t>
      </w:r>
      <w:r w:rsidR="00390279">
        <w:rPr>
          <w:rFonts w:ascii="Times New Roman" w:hAnsi="Times New Roman" w:cs="Times New Roman"/>
        </w:rPr>
        <w:t>successfully focuses</w:t>
      </w:r>
      <w:r w:rsidR="00266B5C">
        <w:rPr>
          <w:rFonts w:ascii="Times New Roman" w:hAnsi="Times New Roman" w:cs="Times New Roman"/>
        </w:rPr>
        <w:t xml:space="preserve"> on a single idea:</w:t>
      </w:r>
      <w:r>
        <w:rPr>
          <w:rFonts w:ascii="Times New Roman" w:hAnsi="Times New Roman" w:cs="Times New Roman"/>
        </w:rPr>
        <w:t xml:space="preserve"> small businesses are thriving as ethnic foods continue to grow more popular. Each sentence contributes to this main idea</w:t>
      </w:r>
      <w:r w:rsidR="00266B5C">
        <w:rPr>
          <w:rFonts w:ascii="Times New Roman" w:hAnsi="Times New Roman" w:cs="Times New Roman"/>
        </w:rPr>
        <w:t xml:space="preserve">, developing it through </w:t>
      </w:r>
      <w:r w:rsidR="00390279">
        <w:rPr>
          <w:rFonts w:ascii="Times New Roman" w:hAnsi="Times New Roman" w:cs="Times New Roman"/>
        </w:rPr>
        <w:t xml:space="preserve">supporting </w:t>
      </w:r>
      <w:r w:rsidR="00266B5C">
        <w:rPr>
          <w:rFonts w:ascii="Times New Roman" w:hAnsi="Times New Roman" w:cs="Times New Roman"/>
        </w:rPr>
        <w:t>details.</w:t>
      </w:r>
    </w:p>
    <w:p w14:paraId="28C4A9C4" w14:textId="77777777" w:rsidR="006A11DD" w:rsidRPr="009562D3" w:rsidRDefault="006A11DD">
      <w:pPr>
        <w:rPr>
          <w:rFonts w:ascii="Times New Roman" w:hAnsi="Times New Roman" w:cs="Times New Roman"/>
        </w:rPr>
      </w:pPr>
    </w:p>
    <w:p w14:paraId="1BB18EE9" w14:textId="7BCB44B2" w:rsidR="009F7E34" w:rsidRDefault="00F90098" w:rsidP="009F7E34">
      <w:pPr>
        <w:rPr>
          <w:rFonts w:ascii="Times New Roman" w:hAnsi="Times New Roman" w:cs="Times New Roman"/>
        </w:rPr>
      </w:pPr>
      <w:r>
        <w:rPr>
          <w:rFonts w:ascii="Times New Roman" w:hAnsi="Times New Roman" w:cs="Times New Roman"/>
          <w:noProof/>
        </w:rPr>
        <w:lastRenderedPageBreak/>
        <w:drawing>
          <wp:anchor distT="0" distB="0" distL="114300" distR="114300" simplePos="0" relativeHeight="251698176" behindDoc="1" locked="0" layoutInCell="1" allowOverlap="1" wp14:anchorId="38BEAFF8" wp14:editId="4D117823">
            <wp:simplePos x="0" y="0"/>
            <wp:positionH relativeFrom="margin">
              <wp:align>right</wp:align>
            </wp:positionH>
            <wp:positionV relativeFrom="paragraph">
              <wp:posOffset>-114300</wp:posOffset>
            </wp:positionV>
            <wp:extent cx="2658110" cy="567055"/>
            <wp:effectExtent l="0" t="0" r="889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58110" cy="567055"/>
                    </a:xfrm>
                    <a:prstGeom prst="rect">
                      <a:avLst/>
                    </a:prstGeom>
                    <a:noFill/>
                  </pic:spPr>
                </pic:pic>
              </a:graphicData>
            </a:graphic>
            <wp14:sizeRelH relativeFrom="page">
              <wp14:pctWidth>0</wp14:pctWidth>
            </wp14:sizeRelH>
            <wp14:sizeRelV relativeFrom="page">
              <wp14:pctHeight>0</wp14:pctHeight>
            </wp14:sizeRelV>
          </wp:anchor>
        </w:drawing>
      </w:r>
    </w:p>
    <w:p w14:paraId="05C437CC" w14:textId="77777777" w:rsidR="009F7E34" w:rsidRPr="002F078E" w:rsidRDefault="009F7E34" w:rsidP="009F7E34">
      <w:pPr>
        <w:pBdr>
          <w:bottom w:val="single" w:sz="6" w:space="1" w:color="auto"/>
        </w:pBdr>
        <w:ind w:right="3510"/>
        <w:rPr>
          <w:rFonts w:ascii="Times New Roman" w:hAnsi="Times New Roman" w:cs="Times New Roman"/>
          <w:b/>
          <w:sz w:val="36"/>
          <w:szCs w:val="36"/>
        </w:rPr>
      </w:pPr>
      <w:r w:rsidRPr="002F078E">
        <w:rPr>
          <w:rFonts w:ascii="Times New Roman" w:hAnsi="Times New Roman" w:cs="Times New Roman"/>
          <w:b/>
          <w:sz w:val="36"/>
          <w:szCs w:val="36"/>
        </w:rPr>
        <w:t>Paragraph Development</w:t>
      </w:r>
    </w:p>
    <w:p w14:paraId="539D3499" w14:textId="77777777" w:rsidR="009F7E34" w:rsidRDefault="009F7E34" w:rsidP="006A11DD">
      <w:pPr>
        <w:rPr>
          <w:rFonts w:ascii="Times New Roman" w:hAnsi="Times New Roman" w:cs="Times New Roman"/>
          <w:i/>
        </w:rPr>
      </w:pPr>
    </w:p>
    <w:p w14:paraId="50F7A0DB" w14:textId="77777777" w:rsidR="006A11DD" w:rsidRPr="009F7E34" w:rsidRDefault="006A11DD" w:rsidP="006A11DD">
      <w:pPr>
        <w:rPr>
          <w:rFonts w:ascii="Times New Roman" w:hAnsi="Times New Roman" w:cs="Times New Roman"/>
        </w:rPr>
      </w:pPr>
      <w:r w:rsidRPr="009562D3">
        <w:rPr>
          <w:rFonts w:ascii="Times New Roman" w:hAnsi="Times New Roman" w:cs="Times New Roman"/>
          <w:i/>
        </w:rPr>
        <w:t>Coherence</w:t>
      </w:r>
      <w:r w:rsidR="009562D3" w:rsidRPr="009562D3">
        <w:rPr>
          <w:rFonts w:ascii="Times New Roman" w:hAnsi="Times New Roman" w:cs="Times New Roman"/>
        </w:rPr>
        <w:t xml:space="preserve">: Each sentence in a paragraph should fit </w:t>
      </w:r>
      <w:r w:rsidR="00AF423E">
        <w:rPr>
          <w:rFonts w:ascii="Times New Roman" w:hAnsi="Times New Roman" w:cs="Times New Roman"/>
        </w:rPr>
        <w:t>logically within that paragraph</w:t>
      </w:r>
      <w:r w:rsidR="00C3054F">
        <w:rPr>
          <w:rFonts w:ascii="Times New Roman" w:hAnsi="Times New Roman" w:cs="Times New Roman"/>
        </w:rPr>
        <w:t>,</w:t>
      </w:r>
      <w:r w:rsidR="009562D3" w:rsidRPr="009562D3">
        <w:rPr>
          <w:rFonts w:ascii="Times New Roman" w:hAnsi="Times New Roman" w:cs="Times New Roman"/>
        </w:rPr>
        <w:t xml:space="preserve"> and writers should use transitions to help link the ideas and guide the reader through the text easily. In other words, one sentence should lead logically to the next. This is most easily accomplished through the use of transition words</w:t>
      </w:r>
      <w:r w:rsidR="009F7E34">
        <w:rPr>
          <w:rFonts w:ascii="Times New Roman" w:hAnsi="Times New Roman" w:cs="Times New Roman"/>
        </w:rPr>
        <w:t xml:space="preserve"> </w:t>
      </w:r>
      <w:r w:rsidR="009F7E34">
        <w:rPr>
          <w:rFonts w:ascii="Times New Roman" w:hAnsi="Times New Roman" w:cs="Times New Roman"/>
          <w:i/>
        </w:rPr>
        <w:t>(s</w:t>
      </w:r>
      <w:r w:rsidR="009F7E34" w:rsidRPr="009F7E34">
        <w:rPr>
          <w:rFonts w:ascii="Times New Roman" w:hAnsi="Times New Roman" w:cs="Times New Roman"/>
          <w:i/>
        </w:rPr>
        <w:t>ee</w:t>
      </w:r>
      <w:r w:rsidR="00AC4201" w:rsidRPr="009F7E34">
        <w:rPr>
          <w:rFonts w:ascii="Times New Roman" w:hAnsi="Times New Roman" w:cs="Times New Roman"/>
          <w:i/>
        </w:rPr>
        <w:t xml:space="preserve"> Common Transitions </w:t>
      </w:r>
      <w:r w:rsidR="009F7E34" w:rsidRPr="009F7E34">
        <w:rPr>
          <w:rFonts w:ascii="Times New Roman" w:hAnsi="Times New Roman" w:cs="Times New Roman"/>
          <w:i/>
        </w:rPr>
        <w:t xml:space="preserve">table </w:t>
      </w:r>
      <w:r w:rsidR="009F7E34">
        <w:rPr>
          <w:rFonts w:ascii="Times New Roman" w:hAnsi="Times New Roman" w:cs="Times New Roman"/>
          <w:i/>
        </w:rPr>
        <w:t>below</w:t>
      </w:r>
      <w:r w:rsidR="009F7E34">
        <w:rPr>
          <w:rFonts w:ascii="Times New Roman" w:hAnsi="Times New Roman" w:cs="Times New Roman"/>
        </w:rPr>
        <w:t xml:space="preserve">). </w:t>
      </w:r>
    </w:p>
    <w:p w14:paraId="46E2D224" w14:textId="77777777" w:rsidR="006D717C" w:rsidRDefault="006D717C" w:rsidP="006A11DD">
      <w:pPr>
        <w:rPr>
          <w:rFonts w:ascii="Times New Roman" w:hAnsi="Times New Roman" w:cs="Times New Roman"/>
        </w:rPr>
      </w:pPr>
    </w:p>
    <w:p w14:paraId="06A48E17" w14:textId="77777777" w:rsidR="006D717C" w:rsidRDefault="006D717C" w:rsidP="009C3705">
      <w:pPr>
        <w:ind w:left="1440" w:hanging="1440"/>
        <w:rPr>
          <w:rFonts w:ascii="Times New Roman" w:hAnsi="Times New Roman" w:cs="Times New Roman"/>
        </w:rPr>
      </w:pPr>
      <w:r>
        <w:rPr>
          <w:rFonts w:ascii="Times New Roman" w:hAnsi="Times New Roman" w:cs="Times New Roman"/>
        </w:rPr>
        <w:t xml:space="preserve">Example: </w:t>
      </w:r>
      <w:r w:rsidR="00266F28">
        <w:rPr>
          <w:rFonts w:ascii="Times New Roman" w:hAnsi="Times New Roman" w:cs="Times New Roman"/>
        </w:rPr>
        <w:tab/>
      </w:r>
      <w:r w:rsidR="00266F28" w:rsidRPr="009C3705">
        <w:rPr>
          <w:rFonts w:ascii="Times New Roman" w:hAnsi="Times New Roman" w:cs="Times New Roman"/>
          <w:sz w:val="22"/>
          <w:szCs w:val="22"/>
          <w:u w:val="single"/>
        </w:rPr>
        <w:t>In addition</w:t>
      </w:r>
      <w:r w:rsidR="00266F28" w:rsidRPr="009C3705">
        <w:rPr>
          <w:rFonts w:ascii="Times New Roman" w:hAnsi="Times New Roman" w:cs="Times New Roman"/>
          <w:sz w:val="22"/>
          <w:szCs w:val="22"/>
        </w:rPr>
        <w:t xml:space="preserve"> to the growth of small businesses, at-home cooking of ethnic foods is also steadily increasing. </w:t>
      </w:r>
      <w:r w:rsidR="009C4CB3" w:rsidRPr="009C3705">
        <w:rPr>
          <w:rFonts w:ascii="Times New Roman" w:hAnsi="Times New Roman" w:cs="Times New Roman"/>
          <w:sz w:val="22"/>
          <w:szCs w:val="22"/>
          <w:u w:val="single"/>
        </w:rPr>
        <w:t>For example</w:t>
      </w:r>
      <w:r w:rsidR="009C4CB3" w:rsidRPr="009C3705">
        <w:rPr>
          <w:rFonts w:ascii="Times New Roman" w:hAnsi="Times New Roman" w:cs="Times New Roman"/>
          <w:sz w:val="22"/>
          <w:szCs w:val="22"/>
        </w:rPr>
        <w:t xml:space="preserve">, </w:t>
      </w:r>
      <w:proofErr w:type="spellStart"/>
      <w:r w:rsidR="009C4CB3" w:rsidRPr="009C3705">
        <w:rPr>
          <w:rFonts w:ascii="Times New Roman" w:hAnsi="Times New Roman" w:cs="Times New Roman"/>
          <w:sz w:val="22"/>
          <w:szCs w:val="22"/>
        </w:rPr>
        <w:t>Meszaros</w:t>
      </w:r>
      <w:proofErr w:type="spellEnd"/>
      <w:r w:rsidR="009C4CB3" w:rsidRPr="009C3705">
        <w:rPr>
          <w:rFonts w:ascii="Times New Roman" w:hAnsi="Times New Roman" w:cs="Times New Roman"/>
          <w:sz w:val="22"/>
          <w:szCs w:val="22"/>
        </w:rPr>
        <w:t xml:space="preserve"> (2012) points out that 87% of survey respondents in 2011 prepared ethnic foods at home, as compared with 84% in 2010. This slight increase indicates the continued growth of this market and suggests that Americans are becoming more diversified in the foods they consume, both at home and in restaurants. </w:t>
      </w:r>
      <w:r w:rsidR="00266B5C" w:rsidRPr="009C3705">
        <w:rPr>
          <w:rFonts w:ascii="Times New Roman" w:hAnsi="Times New Roman" w:cs="Times New Roman"/>
          <w:sz w:val="22"/>
          <w:szCs w:val="22"/>
          <w:u w:val="single"/>
        </w:rPr>
        <w:t>As a result</w:t>
      </w:r>
      <w:r w:rsidR="00266B5C" w:rsidRPr="009C3705">
        <w:rPr>
          <w:rFonts w:ascii="Times New Roman" w:hAnsi="Times New Roman" w:cs="Times New Roman"/>
          <w:sz w:val="22"/>
          <w:szCs w:val="22"/>
        </w:rPr>
        <w:t>, many grocery stores are expanding their options to include more ethnic foods and ingredients.</w:t>
      </w:r>
      <w:r w:rsidR="00266B5C">
        <w:rPr>
          <w:rFonts w:ascii="Times New Roman" w:hAnsi="Times New Roman" w:cs="Times New Roman"/>
        </w:rPr>
        <w:t xml:space="preserve"> </w:t>
      </w:r>
    </w:p>
    <w:p w14:paraId="71EBC81E" w14:textId="77777777" w:rsidR="009C4CB3" w:rsidRDefault="009C4CB3" w:rsidP="00266F28">
      <w:pPr>
        <w:ind w:left="1440" w:hanging="1440"/>
        <w:rPr>
          <w:rFonts w:ascii="Times New Roman" w:hAnsi="Times New Roman" w:cs="Times New Roman"/>
        </w:rPr>
      </w:pPr>
    </w:p>
    <w:p w14:paraId="7D6916D7" w14:textId="77777777" w:rsidR="009C4CB3" w:rsidRPr="00AC4201" w:rsidRDefault="009C4CB3" w:rsidP="009C4CB3">
      <w:pPr>
        <w:rPr>
          <w:rFonts w:ascii="Times New Roman" w:hAnsi="Times New Roman" w:cs="Times New Roman"/>
        </w:rPr>
      </w:pPr>
      <w:r w:rsidRPr="00AC4201">
        <w:rPr>
          <w:rFonts w:ascii="Times New Roman" w:hAnsi="Times New Roman" w:cs="Times New Roman"/>
        </w:rPr>
        <w:t>This paragraph begins with a transition word that links it t</w:t>
      </w:r>
      <w:r w:rsidR="00AC4201">
        <w:rPr>
          <w:rFonts w:ascii="Times New Roman" w:hAnsi="Times New Roman" w:cs="Times New Roman"/>
        </w:rPr>
        <w:t xml:space="preserve">o the previous paragraph (the </w:t>
      </w:r>
      <w:r w:rsidR="00390279">
        <w:rPr>
          <w:rFonts w:ascii="Times New Roman" w:hAnsi="Times New Roman" w:cs="Times New Roman"/>
        </w:rPr>
        <w:t>final example paragraph on the other side of this handout</w:t>
      </w:r>
      <w:r w:rsidR="00AC4201">
        <w:rPr>
          <w:rFonts w:ascii="Times New Roman" w:hAnsi="Times New Roman" w:cs="Times New Roman"/>
        </w:rPr>
        <w:t>)</w:t>
      </w:r>
      <w:r w:rsidRPr="00AC4201">
        <w:rPr>
          <w:rFonts w:ascii="Times New Roman" w:hAnsi="Times New Roman" w:cs="Times New Roman"/>
        </w:rPr>
        <w:t>. Throughout the</w:t>
      </w:r>
      <w:r w:rsidR="00390279">
        <w:rPr>
          <w:rFonts w:ascii="Times New Roman" w:hAnsi="Times New Roman" w:cs="Times New Roman"/>
        </w:rPr>
        <w:t xml:space="preserve"> above</w:t>
      </w:r>
      <w:r w:rsidRPr="00AC4201">
        <w:rPr>
          <w:rFonts w:ascii="Times New Roman" w:hAnsi="Times New Roman" w:cs="Times New Roman"/>
        </w:rPr>
        <w:t xml:space="preserve"> paragraph, the author </w:t>
      </w:r>
      <w:r w:rsidR="00390279">
        <w:rPr>
          <w:rFonts w:ascii="Times New Roman" w:hAnsi="Times New Roman" w:cs="Times New Roman"/>
        </w:rPr>
        <w:t>includes</w:t>
      </w:r>
      <w:r w:rsidRPr="00AC4201">
        <w:rPr>
          <w:rFonts w:ascii="Times New Roman" w:hAnsi="Times New Roman" w:cs="Times New Roman"/>
        </w:rPr>
        <w:t xml:space="preserve"> transition words to make logical connections between sentences and guide the reader through the </w:t>
      </w:r>
      <w:r w:rsidR="00390279">
        <w:rPr>
          <w:rFonts w:ascii="Times New Roman" w:hAnsi="Times New Roman" w:cs="Times New Roman"/>
        </w:rPr>
        <w:t>progression of ideas</w:t>
      </w:r>
      <w:r w:rsidRPr="00AC4201">
        <w:rPr>
          <w:rFonts w:ascii="Times New Roman" w:hAnsi="Times New Roman" w:cs="Times New Roman"/>
        </w:rPr>
        <w:t xml:space="preserve">. </w:t>
      </w:r>
      <w:r w:rsidR="00390279">
        <w:rPr>
          <w:rFonts w:ascii="Times New Roman" w:hAnsi="Times New Roman" w:cs="Times New Roman"/>
        </w:rPr>
        <w:t>Keep in mind that connections should also be made beyond the paragraph, throughout the</w:t>
      </w:r>
      <w:r w:rsidR="00390279" w:rsidRPr="00390279">
        <w:rPr>
          <w:rFonts w:ascii="Times New Roman" w:hAnsi="Times New Roman" w:cs="Times New Roman"/>
        </w:rPr>
        <w:t xml:space="preserve"> entire tex</w:t>
      </w:r>
      <w:r w:rsidR="00390279">
        <w:rPr>
          <w:rFonts w:ascii="Times New Roman" w:hAnsi="Times New Roman" w:cs="Times New Roman"/>
        </w:rPr>
        <w:t xml:space="preserve">t. </w:t>
      </w:r>
    </w:p>
    <w:p w14:paraId="439E1E55" w14:textId="77777777" w:rsidR="00AC4201" w:rsidRDefault="00AC4201" w:rsidP="009C4CB3">
      <w:pPr>
        <w:rPr>
          <w:rFonts w:ascii="Times New Roman" w:hAnsi="Times New Roman" w:cs="Times New Roman"/>
        </w:rPr>
      </w:pPr>
    </w:p>
    <w:p w14:paraId="23FE6FD5" w14:textId="77777777" w:rsidR="00A54B24" w:rsidRDefault="00A54B24" w:rsidP="009C4CB3">
      <w:pPr>
        <w:rPr>
          <w:rFonts w:ascii="Times New Roman" w:hAnsi="Times New Roman" w:cs="Times New Roman"/>
        </w:rPr>
      </w:pPr>
    </w:p>
    <w:p w14:paraId="731506C2" w14:textId="77777777" w:rsidR="006D717C" w:rsidRDefault="006D717C" w:rsidP="006D717C">
      <w:pPr>
        <w:pStyle w:val="NoSpacing"/>
        <w:rPr>
          <w:rFonts w:ascii="Times New Roman" w:eastAsiaTheme="minorEastAsia" w:hAnsi="Times New Roman" w:cs="Times New Roman"/>
          <w:sz w:val="24"/>
          <w:szCs w:val="24"/>
        </w:rPr>
      </w:pPr>
    </w:p>
    <w:tbl>
      <w:tblPr>
        <w:tblStyle w:val="LightShading"/>
        <w:tblW w:w="0" w:type="auto"/>
        <w:tblLook w:val="0400" w:firstRow="0" w:lastRow="0" w:firstColumn="0" w:lastColumn="0" w:noHBand="0" w:noVBand="1"/>
      </w:tblPr>
      <w:tblGrid>
        <w:gridCol w:w="3209"/>
        <w:gridCol w:w="7591"/>
      </w:tblGrid>
      <w:tr w:rsidR="00C625ED" w14:paraId="5A2E0154" w14:textId="77777777">
        <w:trPr>
          <w:cnfStyle w:val="000000100000" w:firstRow="0" w:lastRow="0" w:firstColumn="0" w:lastColumn="0" w:oddVBand="0" w:evenVBand="0" w:oddHBand="1" w:evenHBand="0" w:firstRowFirstColumn="0" w:firstRowLastColumn="0" w:lastRowFirstColumn="0" w:lastRowLastColumn="0"/>
        </w:trPr>
        <w:tc>
          <w:tcPr>
            <w:tcW w:w="11016" w:type="dxa"/>
            <w:gridSpan w:val="2"/>
          </w:tcPr>
          <w:p w14:paraId="08B12C27" w14:textId="77777777" w:rsidR="009F7E34" w:rsidRDefault="009F7E34" w:rsidP="00C625ED">
            <w:pPr>
              <w:pStyle w:val="NoSpacing"/>
              <w:jc w:val="center"/>
              <w:rPr>
                <w:rFonts w:ascii="Times New Roman" w:eastAsiaTheme="minorEastAsia" w:hAnsi="Times New Roman" w:cs="Times New Roman"/>
                <w:b/>
                <w:sz w:val="24"/>
                <w:szCs w:val="24"/>
              </w:rPr>
            </w:pPr>
          </w:p>
          <w:p w14:paraId="0FF78865" w14:textId="77777777" w:rsidR="00C625ED" w:rsidRDefault="00C625ED" w:rsidP="00C625ED">
            <w:pPr>
              <w:pStyle w:val="NoSpacing"/>
              <w:jc w:val="center"/>
              <w:rPr>
                <w:rFonts w:ascii="Times New Roman" w:eastAsiaTheme="minorEastAsia" w:hAnsi="Times New Roman" w:cs="Times New Roman"/>
                <w:b/>
                <w:sz w:val="24"/>
                <w:szCs w:val="24"/>
              </w:rPr>
            </w:pPr>
            <w:r w:rsidRPr="00C625ED">
              <w:rPr>
                <w:rFonts w:ascii="Times New Roman" w:eastAsiaTheme="minorEastAsia" w:hAnsi="Times New Roman" w:cs="Times New Roman"/>
                <w:b/>
                <w:sz w:val="24"/>
                <w:szCs w:val="24"/>
              </w:rPr>
              <w:t>Common Transitions</w:t>
            </w:r>
          </w:p>
          <w:p w14:paraId="26385552" w14:textId="77777777" w:rsidR="009F7E34" w:rsidRPr="00C625ED" w:rsidRDefault="009F7E34" w:rsidP="00C625ED">
            <w:pPr>
              <w:pStyle w:val="NoSpacing"/>
              <w:jc w:val="center"/>
              <w:rPr>
                <w:rFonts w:ascii="Times New Roman" w:eastAsiaTheme="minorEastAsia" w:hAnsi="Times New Roman" w:cs="Times New Roman"/>
                <w:b/>
                <w:sz w:val="24"/>
                <w:szCs w:val="24"/>
              </w:rPr>
            </w:pPr>
          </w:p>
        </w:tc>
      </w:tr>
      <w:tr w:rsidR="00C625ED" w14:paraId="584651D2" w14:textId="77777777">
        <w:tc>
          <w:tcPr>
            <w:tcW w:w="3258" w:type="dxa"/>
          </w:tcPr>
          <w:p w14:paraId="31F5EBDA" w14:textId="77777777" w:rsidR="00C625ED" w:rsidRPr="009F7E34" w:rsidRDefault="00C625ED" w:rsidP="006D717C">
            <w:pPr>
              <w:pStyle w:val="NoSpacing"/>
              <w:rPr>
                <w:rFonts w:ascii="Times New Roman" w:eastAsiaTheme="minorEastAsia" w:hAnsi="Times New Roman" w:cs="Times New Roman"/>
                <w:b/>
                <w:sz w:val="24"/>
                <w:szCs w:val="24"/>
              </w:rPr>
            </w:pPr>
            <w:r w:rsidRPr="009F7E34">
              <w:rPr>
                <w:rFonts w:ascii="Times New Roman" w:eastAsiaTheme="minorEastAsia" w:hAnsi="Times New Roman" w:cs="Times New Roman"/>
                <w:b/>
                <w:sz w:val="24"/>
                <w:szCs w:val="24"/>
              </w:rPr>
              <w:t>To show addition</w:t>
            </w:r>
          </w:p>
        </w:tc>
        <w:tc>
          <w:tcPr>
            <w:tcW w:w="7758" w:type="dxa"/>
          </w:tcPr>
          <w:p w14:paraId="4265D918" w14:textId="77777777" w:rsidR="00C625ED" w:rsidRPr="009F7E34" w:rsidRDefault="00C625ED" w:rsidP="006D717C">
            <w:pPr>
              <w:pStyle w:val="NoSpacing"/>
              <w:rPr>
                <w:rFonts w:ascii="Times New Roman" w:eastAsiaTheme="minorEastAsia" w:hAnsi="Times New Roman" w:cs="Times New Roman"/>
                <w:sz w:val="24"/>
                <w:szCs w:val="24"/>
              </w:rPr>
            </w:pPr>
            <w:r w:rsidRPr="009F7E34">
              <w:rPr>
                <w:rFonts w:ascii="Times New Roman" w:eastAsiaTheme="minorEastAsia" w:hAnsi="Times New Roman" w:cs="Times New Roman"/>
                <w:sz w:val="24"/>
                <w:szCs w:val="24"/>
              </w:rPr>
              <w:t>and, also, besides, further, furthermore, in addition, moreover, next, too, first, second</w:t>
            </w:r>
          </w:p>
        </w:tc>
      </w:tr>
      <w:tr w:rsidR="00C625ED" w14:paraId="25F28500" w14:textId="77777777">
        <w:trPr>
          <w:cnfStyle w:val="000000100000" w:firstRow="0" w:lastRow="0" w:firstColumn="0" w:lastColumn="0" w:oddVBand="0" w:evenVBand="0" w:oddHBand="1" w:evenHBand="0" w:firstRowFirstColumn="0" w:firstRowLastColumn="0" w:lastRowFirstColumn="0" w:lastRowLastColumn="0"/>
        </w:trPr>
        <w:tc>
          <w:tcPr>
            <w:tcW w:w="3258" w:type="dxa"/>
          </w:tcPr>
          <w:p w14:paraId="1CBDD8E8" w14:textId="77777777" w:rsidR="00C625ED" w:rsidRDefault="00C625ED" w:rsidP="006D717C">
            <w:pPr>
              <w:pStyle w:val="NoSpacing"/>
              <w:rPr>
                <w:rFonts w:ascii="Times New Roman" w:eastAsiaTheme="minorEastAsia" w:hAnsi="Times New Roman" w:cs="Times New Roman"/>
                <w:b/>
                <w:sz w:val="24"/>
                <w:szCs w:val="24"/>
              </w:rPr>
            </w:pPr>
            <w:r w:rsidRPr="009F7E34">
              <w:rPr>
                <w:rFonts w:ascii="Times New Roman" w:eastAsiaTheme="minorEastAsia" w:hAnsi="Times New Roman" w:cs="Times New Roman"/>
                <w:b/>
                <w:sz w:val="24"/>
                <w:szCs w:val="24"/>
              </w:rPr>
              <w:t>To give examples</w:t>
            </w:r>
          </w:p>
          <w:p w14:paraId="3A36FA2C" w14:textId="77777777" w:rsidR="009F7E34" w:rsidRPr="009F7E34" w:rsidRDefault="009F7E34" w:rsidP="006D717C">
            <w:pPr>
              <w:pStyle w:val="NoSpacing"/>
              <w:rPr>
                <w:rFonts w:ascii="Times New Roman" w:eastAsiaTheme="minorEastAsia" w:hAnsi="Times New Roman" w:cs="Times New Roman"/>
                <w:b/>
                <w:sz w:val="24"/>
                <w:szCs w:val="24"/>
              </w:rPr>
            </w:pPr>
          </w:p>
        </w:tc>
        <w:tc>
          <w:tcPr>
            <w:tcW w:w="7758" w:type="dxa"/>
          </w:tcPr>
          <w:p w14:paraId="6A28452B" w14:textId="77777777" w:rsidR="00C625ED" w:rsidRPr="009F7E34" w:rsidRDefault="00C625ED" w:rsidP="006D717C">
            <w:pPr>
              <w:pStyle w:val="NoSpacing"/>
              <w:rPr>
                <w:rFonts w:ascii="Times New Roman" w:eastAsiaTheme="minorEastAsia" w:hAnsi="Times New Roman" w:cs="Times New Roman"/>
                <w:sz w:val="24"/>
                <w:szCs w:val="24"/>
              </w:rPr>
            </w:pPr>
            <w:r w:rsidRPr="009F7E34">
              <w:rPr>
                <w:rFonts w:ascii="Times New Roman" w:eastAsiaTheme="minorEastAsia" w:hAnsi="Times New Roman" w:cs="Times New Roman"/>
                <w:sz w:val="24"/>
                <w:szCs w:val="24"/>
              </w:rPr>
              <w:t>for example, for instance, to illustrate, in fact</w:t>
            </w:r>
          </w:p>
        </w:tc>
      </w:tr>
      <w:tr w:rsidR="00C625ED" w14:paraId="7A0C67A8" w14:textId="77777777">
        <w:tc>
          <w:tcPr>
            <w:tcW w:w="3258" w:type="dxa"/>
          </w:tcPr>
          <w:p w14:paraId="63E50692" w14:textId="77777777" w:rsidR="00C625ED" w:rsidRDefault="00C625ED" w:rsidP="006D717C">
            <w:pPr>
              <w:pStyle w:val="NoSpacing"/>
              <w:rPr>
                <w:rFonts w:ascii="Times New Roman" w:eastAsiaTheme="minorEastAsia" w:hAnsi="Times New Roman" w:cs="Times New Roman"/>
                <w:b/>
                <w:sz w:val="24"/>
                <w:szCs w:val="24"/>
              </w:rPr>
            </w:pPr>
            <w:r w:rsidRPr="009F7E34">
              <w:rPr>
                <w:rFonts w:ascii="Times New Roman" w:eastAsiaTheme="minorEastAsia" w:hAnsi="Times New Roman" w:cs="Times New Roman"/>
                <w:b/>
                <w:sz w:val="24"/>
                <w:szCs w:val="24"/>
              </w:rPr>
              <w:t>To compare</w:t>
            </w:r>
          </w:p>
          <w:p w14:paraId="643A0A5F" w14:textId="77777777" w:rsidR="009F7E34" w:rsidRPr="009F7E34" w:rsidRDefault="009F7E34" w:rsidP="006D717C">
            <w:pPr>
              <w:pStyle w:val="NoSpacing"/>
              <w:rPr>
                <w:rFonts w:ascii="Times New Roman" w:eastAsiaTheme="minorEastAsia" w:hAnsi="Times New Roman" w:cs="Times New Roman"/>
                <w:b/>
                <w:sz w:val="24"/>
                <w:szCs w:val="24"/>
              </w:rPr>
            </w:pPr>
          </w:p>
        </w:tc>
        <w:tc>
          <w:tcPr>
            <w:tcW w:w="7758" w:type="dxa"/>
          </w:tcPr>
          <w:p w14:paraId="21ACB79B" w14:textId="77777777" w:rsidR="00C625ED" w:rsidRPr="009F7E34" w:rsidRDefault="00C625ED" w:rsidP="006D717C">
            <w:pPr>
              <w:pStyle w:val="NoSpacing"/>
              <w:rPr>
                <w:rFonts w:ascii="Times New Roman" w:eastAsiaTheme="minorEastAsia" w:hAnsi="Times New Roman" w:cs="Times New Roman"/>
                <w:sz w:val="24"/>
                <w:szCs w:val="24"/>
              </w:rPr>
            </w:pPr>
            <w:r w:rsidRPr="009F7E34">
              <w:rPr>
                <w:rFonts w:ascii="Times New Roman" w:eastAsiaTheme="minorEastAsia" w:hAnsi="Times New Roman" w:cs="Times New Roman"/>
                <w:sz w:val="24"/>
                <w:szCs w:val="24"/>
              </w:rPr>
              <w:t>also, in the same manner, similarly, likewise</w:t>
            </w:r>
          </w:p>
        </w:tc>
      </w:tr>
      <w:tr w:rsidR="00C625ED" w14:paraId="027D7C5C" w14:textId="77777777">
        <w:trPr>
          <w:cnfStyle w:val="000000100000" w:firstRow="0" w:lastRow="0" w:firstColumn="0" w:lastColumn="0" w:oddVBand="0" w:evenVBand="0" w:oddHBand="1" w:evenHBand="0" w:firstRowFirstColumn="0" w:firstRowLastColumn="0" w:lastRowFirstColumn="0" w:lastRowLastColumn="0"/>
        </w:trPr>
        <w:tc>
          <w:tcPr>
            <w:tcW w:w="3258" w:type="dxa"/>
          </w:tcPr>
          <w:p w14:paraId="48F19AA2" w14:textId="77777777" w:rsidR="00C625ED" w:rsidRPr="009F7E34" w:rsidRDefault="00C625ED" w:rsidP="006D717C">
            <w:pPr>
              <w:pStyle w:val="NoSpacing"/>
              <w:rPr>
                <w:rFonts w:ascii="Times New Roman" w:eastAsiaTheme="minorEastAsia" w:hAnsi="Times New Roman" w:cs="Times New Roman"/>
                <w:b/>
                <w:sz w:val="24"/>
                <w:szCs w:val="24"/>
              </w:rPr>
            </w:pPr>
            <w:r w:rsidRPr="009F7E34">
              <w:rPr>
                <w:rFonts w:ascii="Times New Roman" w:eastAsiaTheme="minorEastAsia" w:hAnsi="Times New Roman" w:cs="Times New Roman"/>
                <w:b/>
                <w:sz w:val="24"/>
                <w:szCs w:val="24"/>
              </w:rPr>
              <w:t>To contrast</w:t>
            </w:r>
          </w:p>
        </w:tc>
        <w:tc>
          <w:tcPr>
            <w:tcW w:w="7758" w:type="dxa"/>
          </w:tcPr>
          <w:p w14:paraId="77C60367" w14:textId="77777777" w:rsidR="00C625ED" w:rsidRPr="009F7E34" w:rsidRDefault="00C625ED" w:rsidP="00C625ED">
            <w:pPr>
              <w:pStyle w:val="NoSpacing"/>
              <w:rPr>
                <w:rFonts w:ascii="Times New Roman" w:eastAsiaTheme="minorEastAsia" w:hAnsi="Times New Roman" w:cs="Times New Roman"/>
                <w:sz w:val="24"/>
                <w:szCs w:val="24"/>
              </w:rPr>
            </w:pPr>
            <w:r w:rsidRPr="009F7E34">
              <w:rPr>
                <w:rFonts w:ascii="Times New Roman" w:eastAsiaTheme="minorEastAsia" w:hAnsi="Times New Roman" w:cs="Times New Roman"/>
                <w:sz w:val="24"/>
                <w:szCs w:val="24"/>
              </w:rPr>
              <w:t xml:space="preserve">but, however, in contrast, nevertheless, even though, on the contrary, yet, although </w:t>
            </w:r>
          </w:p>
        </w:tc>
      </w:tr>
      <w:tr w:rsidR="00C625ED" w14:paraId="335106A8" w14:textId="77777777">
        <w:tc>
          <w:tcPr>
            <w:tcW w:w="3258" w:type="dxa"/>
          </w:tcPr>
          <w:p w14:paraId="2318854E" w14:textId="77777777" w:rsidR="00C625ED" w:rsidRDefault="00C625ED" w:rsidP="006D717C">
            <w:pPr>
              <w:pStyle w:val="NoSpacing"/>
              <w:rPr>
                <w:rFonts w:ascii="Times New Roman" w:eastAsiaTheme="minorEastAsia" w:hAnsi="Times New Roman" w:cs="Times New Roman"/>
                <w:b/>
                <w:sz w:val="24"/>
                <w:szCs w:val="24"/>
              </w:rPr>
            </w:pPr>
            <w:r w:rsidRPr="009F7E34">
              <w:rPr>
                <w:rFonts w:ascii="Times New Roman" w:eastAsiaTheme="minorEastAsia" w:hAnsi="Times New Roman" w:cs="Times New Roman"/>
                <w:b/>
                <w:sz w:val="24"/>
                <w:szCs w:val="24"/>
              </w:rPr>
              <w:t>To summarize or conclude</w:t>
            </w:r>
          </w:p>
          <w:p w14:paraId="7EBEB76F" w14:textId="77777777" w:rsidR="009F7E34" w:rsidRPr="009F7E34" w:rsidRDefault="009F7E34" w:rsidP="006D717C">
            <w:pPr>
              <w:pStyle w:val="NoSpacing"/>
              <w:rPr>
                <w:rFonts w:ascii="Times New Roman" w:eastAsiaTheme="minorEastAsia" w:hAnsi="Times New Roman" w:cs="Times New Roman"/>
                <w:b/>
                <w:sz w:val="24"/>
                <w:szCs w:val="24"/>
              </w:rPr>
            </w:pPr>
          </w:p>
        </w:tc>
        <w:tc>
          <w:tcPr>
            <w:tcW w:w="7758" w:type="dxa"/>
          </w:tcPr>
          <w:p w14:paraId="759013B5" w14:textId="77777777" w:rsidR="00C625ED" w:rsidRPr="009F7E34" w:rsidRDefault="00C625ED" w:rsidP="006D717C">
            <w:pPr>
              <w:pStyle w:val="NoSpacing"/>
              <w:rPr>
                <w:rFonts w:ascii="Times New Roman" w:eastAsiaTheme="minorEastAsia" w:hAnsi="Times New Roman" w:cs="Times New Roman"/>
                <w:sz w:val="24"/>
                <w:szCs w:val="24"/>
              </w:rPr>
            </w:pPr>
            <w:r w:rsidRPr="009F7E34">
              <w:rPr>
                <w:rFonts w:ascii="Times New Roman" w:eastAsiaTheme="minorEastAsia" w:hAnsi="Times New Roman" w:cs="Times New Roman"/>
                <w:sz w:val="24"/>
                <w:szCs w:val="24"/>
              </w:rPr>
              <w:t>in short, in summary, in conclusion, to sum up, therefore</w:t>
            </w:r>
          </w:p>
        </w:tc>
      </w:tr>
      <w:tr w:rsidR="00C625ED" w14:paraId="3D35EF77" w14:textId="77777777">
        <w:trPr>
          <w:cnfStyle w:val="000000100000" w:firstRow="0" w:lastRow="0" w:firstColumn="0" w:lastColumn="0" w:oddVBand="0" w:evenVBand="0" w:oddHBand="1" w:evenHBand="0" w:firstRowFirstColumn="0" w:firstRowLastColumn="0" w:lastRowFirstColumn="0" w:lastRowLastColumn="0"/>
        </w:trPr>
        <w:tc>
          <w:tcPr>
            <w:tcW w:w="3258" w:type="dxa"/>
          </w:tcPr>
          <w:p w14:paraId="46793745" w14:textId="77777777" w:rsidR="00C625ED" w:rsidRPr="009F7E34" w:rsidRDefault="00C625ED" w:rsidP="006D717C">
            <w:pPr>
              <w:pStyle w:val="NoSpacing"/>
              <w:rPr>
                <w:rFonts w:ascii="Times New Roman" w:eastAsiaTheme="minorEastAsia" w:hAnsi="Times New Roman" w:cs="Times New Roman"/>
                <w:b/>
                <w:sz w:val="24"/>
                <w:szCs w:val="24"/>
              </w:rPr>
            </w:pPr>
            <w:r w:rsidRPr="009F7E34">
              <w:rPr>
                <w:rFonts w:ascii="Times New Roman" w:eastAsiaTheme="minorEastAsia" w:hAnsi="Times New Roman" w:cs="Times New Roman"/>
                <w:b/>
                <w:sz w:val="24"/>
                <w:szCs w:val="24"/>
              </w:rPr>
              <w:t>To show time</w:t>
            </w:r>
          </w:p>
        </w:tc>
        <w:tc>
          <w:tcPr>
            <w:tcW w:w="7758" w:type="dxa"/>
          </w:tcPr>
          <w:p w14:paraId="334A1C8C" w14:textId="77777777" w:rsidR="00C625ED" w:rsidRPr="009F7E34" w:rsidRDefault="00C625ED" w:rsidP="006D717C">
            <w:pPr>
              <w:pStyle w:val="NoSpacing"/>
              <w:rPr>
                <w:rFonts w:ascii="Times New Roman" w:eastAsiaTheme="minorEastAsia" w:hAnsi="Times New Roman" w:cs="Times New Roman"/>
                <w:sz w:val="24"/>
                <w:szCs w:val="24"/>
              </w:rPr>
            </w:pPr>
            <w:r w:rsidRPr="009F7E34">
              <w:rPr>
                <w:rFonts w:ascii="Times New Roman" w:eastAsiaTheme="minorEastAsia" w:hAnsi="Times New Roman" w:cs="Times New Roman"/>
                <w:sz w:val="24"/>
                <w:szCs w:val="24"/>
              </w:rPr>
              <w:t xml:space="preserve">after, before, next, during, later, finally, meanwhile, then, when, </w:t>
            </w:r>
            <w:proofErr w:type="gramStart"/>
            <w:r w:rsidRPr="009F7E34">
              <w:rPr>
                <w:rFonts w:ascii="Times New Roman" w:eastAsiaTheme="minorEastAsia" w:hAnsi="Times New Roman" w:cs="Times New Roman"/>
                <w:sz w:val="24"/>
                <w:szCs w:val="24"/>
              </w:rPr>
              <w:t>while,</w:t>
            </w:r>
            <w:proofErr w:type="gramEnd"/>
            <w:r w:rsidRPr="009F7E34">
              <w:rPr>
                <w:rFonts w:ascii="Times New Roman" w:eastAsiaTheme="minorEastAsia" w:hAnsi="Times New Roman" w:cs="Times New Roman"/>
                <w:sz w:val="24"/>
                <w:szCs w:val="24"/>
              </w:rPr>
              <w:t xml:space="preserve"> immediately</w:t>
            </w:r>
          </w:p>
        </w:tc>
      </w:tr>
      <w:tr w:rsidR="00C625ED" w14:paraId="171166F8" w14:textId="77777777">
        <w:tc>
          <w:tcPr>
            <w:tcW w:w="3258" w:type="dxa"/>
          </w:tcPr>
          <w:p w14:paraId="59308271" w14:textId="77777777" w:rsidR="00C625ED" w:rsidRDefault="00C625ED" w:rsidP="006D717C">
            <w:pPr>
              <w:pStyle w:val="NoSpacing"/>
              <w:rPr>
                <w:rFonts w:ascii="Times New Roman" w:eastAsiaTheme="minorEastAsia" w:hAnsi="Times New Roman" w:cs="Times New Roman"/>
                <w:b/>
                <w:sz w:val="24"/>
                <w:szCs w:val="24"/>
              </w:rPr>
            </w:pPr>
            <w:r w:rsidRPr="009F7E34">
              <w:rPr>
                <w:rFonts w:ascii="Times New Roman" w:eastAsiaTheme="minorEastAsia" w:hAnsi="Times New Roman" w:cs="Times New Roman"/>
                <w:b/>
                <w:sz w:val="24"/>
                <w:szCs w:val="24"/>
              </w:rPr>
              <w:t>To show place or direction</w:t>
            </w:r>
          </w:p>
          <w:p w14:paraId="35091D91" w14:textId="77777777" w:rsidR="009F7E34" w:rsidRPr="009F7E34" w:rsidRDefault="009F7E34" w:rsidP="006D717C">
            <w:pPr>
              <w:pStyle w:val="NoSpacing"/>
              <w:rPr>
                <w:rFonts w:ascii="Times New Roman" w:eastAsiaTheme="minorEastAsia" w:hAnsi="Times New Roman" w:cs="Times New Roman"/>
                <w:b/>
                <w:sz w:val="24"/>
                <w:szCs w:val="24"/>
              </w:rPr>
            </w:pPr>
          </w:p>
        </w:tc>
        <w:tc>
          <w:tcPr>
            <w:tcW w:w="7758" w:type="dxa"/>
          </w:tcPr>
          <w:p w14:paraId="39C00876" w14:textId="77777777" w:rsidR="00C625ED" w:rsidRPr="009F7E34" w:rsidRDefault="00C625ED" w:rsidP="006D717C">
            <w:pPr>
              <w:pStyle w:val="NoSpacing"/>
              <w:rPr>
                <w:rFonts w:ascii="Times New Roman" w:eastAsiaTheme="minorEastAsia" w:hAnsi="Times New Roman" w:cs="Times New Roman"/>
                <w:sz w:val="24"/>
                <w:szCs w:val="24"/>
              </w:rPr>
            </w:pPr>
            <w:r w:rsidRPr="009F7E34">
              <w:rPr>
                <w:rFonts w:ascii="Times New Roman" w:eastAsiaTheme="minorEastAsia" w:hAnsi="Times New Roman" w:cs="Times New Roman"/>
                <w:sz w:val="24"/>
                <w:szCs w:val="24"/>
              </w:rPr>
              <w:t>above, below, beyond, nearby, opposite, close, to the left</w:t>
            </w:r>
          </w:p>
        </w:tc>
      </w:tr>
      <w:tr w:rsidR="00C625ED" w14:paraId="1E001CC7" w14:textId="77777777">
        <w:trPr>
          <w:cnfStyle w:val="000000100000" w:firstRow="0" w:lastRow="0" w:firstColumn="0" w:lastColumn="0" w:oddVBand="0" w:evenVBand="0" w:oddHBand="1" w:evenHBand="0" w:firstRowFirstColumn="0" w:firstRowLastColumn="0" w:lastRowFirstColumn="0" w:lastRowLastColumn="0"/>
        </w:trPr>
        <w:tc>
          <w:tcPr>
            <w:tcW w:w="3258" w:type="dxa"/>
          </w:tcPr>
          <w:p w14:paraId="11A7F23E" w14:textId="77777777" w:rsidR="00C625ED" w:rsidRPr="009F7E34" w:rsidRDefault="00C625ED" w:rsidP="006D717C">
            <w:pPr>
              <w:pStyle w:val="NoSpacing"/>
              <w:rPr>
                <w:rFonts w:ascii="Times New Roman" w:eastAsiaTheme="minorEastAsia" w:hAnsi="Times New Roman" w:cs="Times New Roman"/>
                <w:b/>
                <w:sz w:val="24"/>
                <w:szCs w:val="24"/>
              </w:rPr>
            </w:pPr>
            <w:r w:rsidRPr="009F7E34">
              <w:rPr>
                <w:rFonts w:ascii="Times New Roman" w:eastAsiaTheme="minorEastAsia" w:hAnsi="Times New Roman" w:cs="Times New Roman"/>
                <w:b/>
                <w:sz w:val="24"/>
                <w:szCs w:val="24"/>
              </w:rPr>
              <w:t>To indicate logical relationship</w:t>
            </w:r>
          </w:p>
        </w:tc>
        <w:tc>
          <w:tcPr>
            <w:tcW w:w="7758" w:type="dxa"/>
          </w:tcPr>
          <w:p w14:paraId="7304E633" w14:textId="77777777" w:rsidR="00C625ED" w:rsidRPr="009F7E34" w:rsidRDefault="00C625ED" w:rsidP="006D717C">
            <w:pPr>
              <w:pStyle w:val="NoSpacing"/>
              <w:rPr>
                <w:rFonts w:ascii="Times New Roman" w:eastAsiaTheme="minorEastAsia" w:hAnsi="Times New Roman" w:cs="Times New Roman"/>
                <w:sz w:val="24"/>
                <w:szCs w:val="24"/>
              </w:rPr>
            </w:pPr>
            <w:r w:rsidRPr="009F7E34">
              <w:rPr>
                <w:rFonts w:ascii="Times New Roman" w:eastAsiaTheme="minorEastAsia" w:hAnsi="Times New Roman" w:cs="Times New Roman"/>
                <w:sz w:val="24"/>
                <w:szCs w:val="24"/>
              </w:rPr>
              <w:t xml:space="preserve">if, so, therefore, consequently, thus, as a result, for this reason, because, since </w:t>
            </w:r>
          </w:p>
        </w:tc>
      </w:tr>
      <w:tr w:rsidR="00C625ED" w14:paraId="3E2659A0" w14:textId="77777777">
        <w:tc>
          <w:tcPr>
            <w:tcW w:w="11016" w:type="dxa"/>
            <w:gridSpan w:val="2"/>
          </w:tcPr>
          <w:p w14:paraId="055CC7A7" w14:textId="77777777" w:rsidR="00C625ED" w:rsidRDefault="00C625ED" w:rsidP="00C625ED">
            <w:pPr>
              <w:pStyle w:val="NoSpacing"/>
              <w:jc w:val="right"/>
              <w:rPr>
                <w:rFonts w:ascii="Times New Roman" w:eastAsiaTheme="minorEastAsia" w:hAnsi="Times New Roman" w:cs="Times New Roman"/>
                <w:i/>
              </w:rPr>
            </w:pPr>
          </w:p>
          <w:p w14:paraId="5363FE79" w14:textId="77777777" w:rsidR="00C625ED" w:rsidRPr="00C625ED" w:rsidRDefault="00C625ED" w:rsidP="00C625ED">
            <w:pPr>
              <w:pStyle w:val="NoSpacing"/>
              <w:jc w:val="right"/>
              <w:rPr>
                <w:rFonts w:ascii="Times New Roman" w:eastAsiaTheme="minorEastAsia" w:hAnsi="Times New Roman" w:cs="Times New Roman"/>
                <w:i/>
              </w:rPr>
            </w:pPr>
            <w:r w:rsidRPr="00C625ED">
              <w:rPr>
                <w:rFonts w:ascii="Times New Roman" w:eastAsiaTheme="minorEastAsia" w:hAnsi="Times New Roman" w:cs="Times New Roman"/>
                <w:i/>
              </w:rPr>
              <w:t>Table compiled from Hacker &amp; Sommers, 2008, p. 65</w:t>
            </w:r>
          </w:p>
        </w:tc>
      </w:tr>
    </w:tbl>
    <w:p w14:paraId="604917A7" w14:textId="77777777" w:rsidR="006D717C" w:rsidRDefault="006D717C" w:rsidP="006D717C">
      <w:pPr>
        <w:pStyle w:val="NoSpacing"/>
        <w:rPr>
          <w:rFonts w:ascii="Times New Roman" w:eastAsiaTheme="minorEastAsia" w:hAnsi="Times New Roman" w:cs="Times New Roman"/>
          <w:sz w:val="24"/>
          <w:szCs w:val="24"/>
        </w:rPr>
      </w:pPr>
    </w:p>
    <w:p w14:paraId="6F1D5B46" w14:textId="77777777" w:rsidR="00266B5C" w:rsidRDefault="00266B5C" w:rsidP="009562D3">
      <w:pPr>
        <w:pStyle w:val="NoSpacing"/>
        <w:rPr>
          <w:rFonts w:ascii="Times New Roman" w:hAnsi="Times New Roman" w:cs="Times New Roman"/>
          <w:sz w:val="20"/>
          <w:szCs w:val="20"/>
        </w:rPr>
      </w:pPr>
    </w:p>
    <w:p w14:paraId="54438510" w14:textId="77777777" w:rsidR="009C3705" w:rsidRDefault="009C3705" w:rsidP="009562D3">
      <w:pPr>
        <w:pStyle w:val="NoSpacing"/>
        <w:rPr>
          <w:rFonts w:ascii="Times New Roman" w:hAnsi="Times New Roman" w:cs="Times New Roman"/>
          <w:sz w:val="20"/>
          <w:szCs w:val="20"/>
        </w:rPr>
      </w:pPr>
    </w:p>
    <w:p w14:paraId="3D54A1BC" w14:textId="77777777" w:rsidR="009C3705" w:rsidRDefault="009C3705" w:rsidP="009562D3">
      <w:pPr>
        <w:pStyle w:val="NoSpacing"/>
        <w:rPr>
          <w:rFonts w:ascii="Times New Roman" w:hAnsi="Times New Roman" w:cs="Times New Roman"/>
          <w:sz w:val="20"/>
          <w:szCs w:val="20"/>
        </w:rPr>
      </w:pPr>
    </w:p>
    <w:p w14:paraId="72CD8ADA" w14:textId="77777777" w:rsidR="009C3705" w:rsidRDefault="009C3705" w:rsidP="009562D3">
      <w:pPr>
        <w:pStyle w:val="NoSpacing"/>
        <w:rPr>
          <w:rFonts w:ascii="Times New Roman" w:hAnsi="Times New Roman" w:cs="Times New Roman"/>
          <w:sz w:val="20"/>
          <w:szCs w:val="20"/>
        </w:rPr>
      </w:pPr>
    </w:p>
    <w:p w14:paraId="5254BA11" w14:textId="77777777" w:rsidR="009C3705" w:rsidRDefault="009C3705" w:rsidP="009562D3">
      <w:pPr>
        <w:pStyle w:val="NoSpacing"/>
        <w:rPr>
          <w:rFonts w:ascii="Times New Roman" w:hAnsi="Times New Roman" w:cs="Times New Roman"/>
          <w:sz w:val="20"/>
          <w:szCs w:val="20"/>
        </w:rPr>
      </w:pPr>
    </w:p>
    <w:p w14:paraId="1772F52C" w14:textId="77777777" w:rsidR="00135830" w:rsidRPr="009562D3" w:rsidRDefault="009562D3" w:rsidP="009562D3">
      <w:pPr>
        <w:pStyle w:val="NoSpacing"/>
        <w:rPr>
          <w:rFonts w:ascii="Times New Roman" w:hAnsi="Times New Roman" w:cs="Times New Roman"/>
          <w:sz w:val="20"/>
          <w:szCs w:val="20"/>
        </w:rPr>
      </w:pPr>
      <w:r w:rsidRPr="006D4693">
        <w:rPr>
          <w:rFonts w:ascii="Times New Roman" w:hAnsi="Times New Roman" w:cs="Times New Roman"/>
          <w:sz w:val="20"/>
          <w:szCs w:val="20"/>
        </w:rPr>
        <w:t>The information for this handout was compiled from the following source</w:t>
      </w:r>
      <w:r w:rsidR="00C3054F">
        <w:rPr>
          <w:rFonts w:ascii="Times New Roman" w:hAnsi="Times New Roman" w:cs="Times New Roman"/>
          <w:sz w:val="20"/>
          <w:szCs w:val="20"/>
        </w:rPr>
        <w:t>s</w:t>
      </w:r>
      <w:r w:rsidRPr="006D4693">
        <w:rPr>
          <w:rFonts w:ascii="Times New Roman" w:hAnsi="Times New Roman" w:cs="Times New Roman"/>
          <w:sz w:val="20"/>
          <w:szCs w:val="20"/>
        </w:rPr>
        <w:t>:</w:t>
      </w:r>
    </w:p>
    <w:p w14:paraId="3034480A" w14:textId="77777777" w:rsidR="006D717C" w:rsidRPr="006D717C" w:rsidRDefault="006D717C" w:rsidP="009562D3">
      <w:r>
        <w:rPr>
          <w:rFonts w:ascii="Times New Roman" w:hAnsi="Times New Roman" w:cs="Times New Roman"/>
          <w:sz w:val="20"/>
          <w:szCs w:val="20"/>
        </w:rPr>
        <w:t xml:space="preserve">Hacker, D., &amp; Sommers, N. (2008). </w:t>
      </w:r>
      <w:r>
        <w:rPr>
          <w:rFonts w:ascii="Times New Roman" w:hAnsi="Times New Roman" w:cs="Times New Roman"/>
          <w:i/>
          <w:sz w:val="20"/>
          <w:szCs w:val="20"/>
        </w:rPr>
        <w:t xml:space="preserve">Rules for writers </w:t>
      </w:r>
      <w:r>
        <w:rPr>
          <w:rFonts w:ascii="Times New Roman" w:hAnsi="Times New Roman" w:cs="Times New Roman"/>
          <w:sz w:val="20"/>
          <w:szCs w:val="20"/>
        </w:rPr>
        <w:t>(7</w:t>
      </w:r>
      <w:r w:rsidRPr="006D717C">
        <w:rPr>
          <w:rFonts w:ascii="Times New Roman" w:hAnsi="Times New Roman" w:cs="Times New Roman"/>
          <w:sz w:val="20"/>
          <w:szCs w:val="20"/>
          <w:vertAlign w:val="superscript"/>
        </w:rPr>
        <w:t>th</w:t>
      </w:r>
      <w:r>
        <w:rPr>
          <w:rFonts w:ascii="Times New Roman" w:hAnsi="Times New Roman" w:cs="Times New Roman"/>
          <w:sz w:val="20"/>
          <w:szCs w:val="20"/>
        </w:rPr>
        <w:t xml:space="preserve"> ed.). Boston, MA: Bedford/St. Martin’s. </w:t>
      </w:r>
    </w:p>
    <w:p w14:paraId="60BC842B" w14:textId="77777777" w:rsidR="002F078E" w:rsidRPr="003E323E" w:rsidRDefault="003D7683" w:rsidP="009562D3">
      <w:pPr>
        <w:rPr>
          <w:rFonts w:ascii="Times New Roman" w:hAnsi="Times New Roman" w:cs="Times New Roman"/>
          <w:sz w:val="20"/>
          <w:szCs w:val="20"/>
        </w:rPr>
      </w:pPr>
      <w:proofErr w:type="spellStart"/>
      <w:r>
        <w:rPr>
          <w:rFonts w:ascii="Times New Roman" w:hAnsi="Times New Roman" w:cs="Times New Roman"/>
          <w:sz w:val="20"/>
          <w:szCs w:val="20"/>
        </w:rPr>
        <w:t>Oshima</w:t>
      </w:r>
      <w:proofErr w:type="spellEnd"/>
      <w:r>
        <w:rPr>
          <w:rFonts w:ascii="Times New Roman" w:hAnsi="Times New Roman" w:cs="Times New Roman"/>
          <w:sz w:val="20"/>
          <w:szCs w:val="20"/>
        </w:rPr>
        <w:t xml:space="preserve">, A., &amp; Hogue, A. (2006). </w:t>
      </w:r>
      <w:r>
        <w:rPr>
          <w:rFonts w:ascii="Times New Roman" w:hAnsi="Times New Roman" w:cs="Times New Roman"/>
          <w:i/>
          <w:sz w:val="20"/>
          <w:szCs w:val="20"/>
        </w:rPr>
        <w:t>Writing academic English</w:t>
      </w:r>
      <w:r>
        <w:rPr>
          <w:rFonts w:ascii="Times New Roman" w:hAnsi="Times New Roman" w:cs="Times New Roman"/>
          <w:sz w:val="20"/>
          <w:szCs w:val="20"/>
        </w:rPr>
        <w:t xml:space="preserve"> (4th ed.). New York</w:t>
      </w:r>
      <w:r w:rsidR="001668FA">
        <w:rPr>
          <w:rFonts w:ascii="Times New Roman" w:hAnsi="Times New Roman" w:cs="Times New Roman"/>
          <w:sz w:val="20"/>
          <w:szCs w:val="20"/>
        </w:rPr>
        <w:t>, NY</w:t>
      </w:r>
      <w:r>
        <w:rPr>
          <w:rFonts w:ascii="Times New Roman" w:hAnsi="Times New Roman" w:cs="Times New Roman"/>
          <w:sz w:val="20"/>
          <w:szCs w:val="20"/>
        </w:rPr>
        <w:t xml:space="preserve">: Pearson. </w:t>
      </w:r>
    </w:p>
    <w:sectPr w:rsidR="002F078E" w:rsidRPr="003E323E" w:rsidSect="009562D3">
      <w:footerReference w:type="even" r:id="rId13"/>
      <w:footerReference w:type="default" r:id="rId14"/>
      <w:pgSz w:w="12240" w:h="15840"/>
      <w:pgMar w:top="720" w:right="720" w:bottom="86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D69D6" w14:textId="77777777" w:rsidR="00A45BB7" w:rsidRDefault="00A45BB7" w:rsidP="005E3E8A">
      <w:r>
        <w:separator/>
      </w:r>
    </w:p>
  </w:endnote>
  <w:endnote w:type="continuationSeparator" w:id="0">
    <w:p w14:paraId="7CB7A7FA" w14:textId="77777777" w:rsidR="00A45BB7" w:rsidRDefault="00A45BB7" w:rsidP="005E3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Grande">
    <w:altName w:val="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07BED" w14:textId="77777777" w:rsidR="00FE5C80" w:rsidRDefault="00F90098">
    <w:pPr>
      <w:pStyle w:val="Footer"/>
    </w:pPr>
    <w:sdt>
      <w:sdtPr>
        <w:id w:val="969400743"/>
        <w:placeholder>
          <w:docPart w:val="93175FF5AAE2AF4582AB364CBBF7C661"/>
        </w:placeholder>
        <w:temporary/>
        <w:showingPlcHdr/>
      </w:sdtPr>
      <w:sdtEndPr/>
      <w:sdtContent>
        <w:r w:rsidR="00FE5C80">
          <w:t>[Type text]</w:t>
        </w:r>
      </w:sdtContent>
    </w:sdt>
    <w:r w:rsidR="00FE5C80">
      <w:ptab w:relativeTo="margin" w:alignment="center" w:leader="none"/>
    </w:r>
    <w:sdt>
      <w:sdtPr>
        <w:id w:val="969400748"/>
        <w:placeholder>
          <w:docPart w:val="E166B302C920B9469BB7A844AF9439C3"/>
        </w:placeholder>
        <w:temporary/>
        <w:showingPlcHdr/>
      </w:sdtPr>
      <w:sdtEndPr/>
      <w:sdtContent>
        <w:r w:rsidR="00FE5C80">
          <w:t>[Type text]</w:t>
        </w:r>
      </w:sdtContent>
    </w:sdt>
    <w:r w:rsidR="00FE5C80">
      <w:ptab w:relativeTo="margin" w:alignment="right" w:leader="none"/>
    </w:r>
    <w:sdt>
      <w:sdtPr>
        <w:id w:val="969400753"/>
        <w:placeholder>
          <w:docPart w:val="3C9D1FE04F0B5449984130B594AB7FC3"/>
        </w:placeholder>
        <w:temporary/>
        <w:showingPlcHdr/>
      </w:sdtPr>
      <w:sdtEndPr/>
      <w:sdtContent>
        <w:r w:rsidR="00FE5C80">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AB7E4" w14:textId="77777777" w:rsidR="00FE5C80" w:rsidRPr="005E3E8A" w:rsidRDefault="00FE5C80" w:rsidP="005E3E8A">
    <w:pPr>
      <w:pStyle w:val="Footer"/>
      <w:jc w:val="center"/>
      <w:rPr>
        <w:rFonts w:ascii="Times New Roman" w:hAnsi="Times New Roman" w:cs="Times New Roman"/>
        <w:b/>
        <w:i/>
      </w:rPr>
    </w:pPr>
    <w:r>
      <w:rPr>
        <w:rFonts w:ascii="Times New Roman" w:hAnsi="Times New Roman" w:cs="Times New Roman"/>
        <w:b/>
        <w:i/>
      </w:rPr>
      <w:t>Write your own future!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5F259" w14:textId="77777777" w:rsidR="00A45BB7" w:rsidRDefault="00A45BB7" w:rsidP="005E3E8A">
      <w:r>
        <w:separator/>
      </w:r>
    </w:p>
  </w:footnote>
  <w:footnote w:type="continuationSeparator" w:id="0">
    <w:p w14:paraId="353FEA33" w14:textId="77777777" w:rsidR="00A45BB7" w:rsidRDefault="00A45BB7" w:rsidP="005E3E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11982"/>
    <w:multiLevelType w:val="hybridMultilevel"/>
    <w:tmpl w:val="A7D04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B54012"/>
    <w:multiLevelType w:val="hybridMultilevel"/>
    <w:tmpl w:val="65303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16cid:durableId="1444029875">
    <w:abstractNumId w:val="1"/>
  </w:num>
  <w:num w:numId="2" w16cid:durableId="1565070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78E"/>
    <w:rsid w:val="000556BA"/>
    <w:rsid w:val="0008330D"/>
    <w:rsid w:val="000B5258"/>
    <w:rsid w:val="000F595C"/>
    <w:rsid w:val="00135830"/>
    <w:rsid w:val="0014162D"/>
    <w:rsid w:val="001607CD"/>
    <w:rsid w:val="001668FA"/>
    <w:rsid w:val="002477DF"/>
    <w:rsid w:val="00266B5C"/>
    <w:rsid w:val="00266F28"/>
    <w:rsid w:val="002F078E"/>
    <w:rsid w:val="00390279"/>
    <w:rsid w:val="003D7683"/>
    <w:rsid w:val="003E323E"/>
    <w:rsid w:val="004534C4"/>
    <w:rsid w:val="00470799"/>
    <w:rsid w:val="005156C7"/>
    <w:rsid w:val="00597474"/>
    <w:rsid w:val="005E0B13"/>
    <w:rsid w:val="005E3E8A"/>
    <w:rsid w:val="00635DD1"/>
    <w:rsid w:val="006A11DD"/>
    <w:rsid w:val="006C305D"/>
    <w:rsid w:val="006D717C"/>
    <w:rsid w:val="0071013D"/>
    <w:rsid w:val="00736182"/>
    <w:rsid w:val="007B47FE"/>
    <w:rsid w:val="008304CD"/>
    <w:rsid w:val="00875EBD"/>
    <w:rsid w:val="008966A9"/>
    <w:rsid w:val="00920CAA"/>
    <w:rsid w:val="009562D3"/>
    <w:rsid w:val="00975659"/>
    <w:rsid w:val="009C2258"/>
    <w:rsid w:val="009C3705"/>
    <w:rsid w:val="009C4CB3"/>
    <w:rsid w:val="009F7E34"/>
    <w:rsid w:val="00A45BB7"/>
    <w:rsid w:val="00A54B24"/>
    <w:rsid w:val="00AC2A7F"/>
    <w:rsid w:val="00AC4201"/>
    <w:rsid w:val="00AD2037"/>
    <w:rsid w:val="00AF423E"/>
    <w:rsid w:val="00B35994"/>
    <w:rsid w:val="00BF78D0"/>
    <w:rsid w:val="00C3054F"/>
    <w:rsid w:val="00C625ED"/>
    <w:rsid w:val="00C65372"/>
    <w:rsid w:val="00CB2697"/>
    <w:rsid w:val="00CE1DB5"/>
    <w:rsid w:val="00CE6354"/>
    <w:rsid w:val="00E96A1D"/>
    <w:rsid w:val="00EB4C60"/>
    <w:rsid w:val="00EC76C1"/>
    <w:rsid w:val="00EF07EC"/>
    <w:rsid w:val="00F15F09"/>
    <w:rsid w:val="00F440EE"/>
    <w:rsid w:val="00F617B6"/>
    <w:rsid w:val="00F90098"/>
    <w:rsid w:val="00FB6226"/>
    <w:rsid w:val="00FE5C8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6F419A2"/>
  <w15:docId w15:val="{70054440-E895-3646-8235-2359F3DE1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07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078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F078E"/>
    <w:rPr>
      <w:rFonts w:ascii="Lucida Grande" w:hAnsi="Lucida Grande" w:cs="Lucida Grande"/>
      <w:sz w:val="18"/>
      <w:szCs w:val="18"/>
    </w:rPr>
  </w:style>
  <w:style w:type="paragraph" w:styleId="NoSpacing">
    <w:name w:val="No Spacing"/>
    <w:uiPriority w:val="1"/>
    <w:qFormat/>
    <w:rsid w:val="009562D3"/>
    <w:rPr>
      <w:rFonts w:asciiTheme="minorHAnsi" w:eastAsiaTheme="minorHAnsi" w:hAnsiTheme="minorHAnsi"/>
      <w:sz w:val="22"/>
      <w:szCs w:val="22"/>
    </w:rPr>
  </w:style>
  <w:style w:type="paragraph" w:styleId="Header">
    <w:name w:val="header"/>
    <w:basedOn w:val="Normal"/>
    <w:link w:val="HeaderChar"/>
    <w:uiPriority w:val="99"/>
    <w:unhideWhenUsed/>
    <w:rsid w:val="005E3E8A"/>
    <w:pPr>
      <w:tabs>
        <w:tab w:val="center" w:pos="4320"/>
        <w:tab w:val="right" w:pos="8640"/>
      </w:tabs>
    </w:pPr>
  </w:style>
  <w:style w:type="character" w:customStyle="1" w:styleId="HeaderChar">
    <w:name w:val="Header Char"/>
    <w:basedOn w:val="DefaultParagraphFont"/>
    <w:link w:val="Header"/>
    <w:uiPriority w:val="99"/>
    <w:rsid w:val="005E3E8A"/>
  </w:style>
  <w:style w:type="paragraph" w:styleId="Footer">
    <w:name w:val="footer"/>
    <w:basedOn w:val="Normal"/>
    <w:link w:val="FooterChar"/>
    <w:uiPriority w:val="99"/>
    <w:unhideWhenUsed/>
    <w:rsid w:val="005E3E8A"/>
    <w:pPr>
      <w:tabs>
        <w:tab w:val="center" w:pos="4320"/>
        <w:tab w:val="right" w:pos="8640"/>
      </w:tabs>
    </w:pPr>
  </w:style>
  <w:style w:type="character" w:customStyle="1" w:styleId="FooterChar">
    <w:name w:val="Footer Char"/>
    <w:basedOn w:val="DefaultParagraphFont"/>
    <w:link w:val="Footer"/>
    <w:uiPriority w:val="99"/>
    <w:rsid w:val="005E3E8A"/>
  </w:style>
  <w:style w:type="paragraph" w:styleId="ListParagraph">
    <w:name w:val="List Paragraph"/>
    <w:basedOn w:val="Normal"/>
    <w:uiPriority w:val="34"/>
    <w:qFormat/>
    <w:rsid w:val="00AD2037"/>
    <w:pPr>
      <w:ind w:left="720"/>
      <w:contextualSpacing/>
    </w:pPr>
  </w:style>
  <w:style w:type="table" w:styleId="TableGrid">
    <w:name w:val="Table Grid"/>
    <w:basedOn w:val="TableNormal"/>
    <w:uiPriority w:val="59"/>
    <w:rsid w:val="00C625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C625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1-Accent1">
    <w:name w:val="Medium List 1 Accent 1"/>
    <w:basedOn w:val="TableNormal"/>
    <w:uiPriority w:val="65"/>
    <w:rsid w:val="00C625E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ghtShading">
    <w:name w:val="Light Shading"/>
    <w:basedOn w:val="TableNormal"/>
    <w:uiPriority w:val="60"/>
    <w:rsid w:val="00C625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596164">
      <w:bodyDiv w:val="1"/>
      <w:marLeft w:val="0"/>
      <w:marRight w:val="0"/>
      <w:marTop w:val="0"/>
      <w:marBottom w:val="0"/>
      <w:divBdr>
        <w:top w:val="none" w:sz="0" w:space="0" w:color="auto"/>
        <w:left w:val="none" w:sz="0" w:space="0" w:color="auto"/>
        <w:bottom w:val="none" w:sz="0" w:space="0" w:color="auto"/>
        <w:right w:val="none" w:sz="0" w:space="0" w:color="auto"/>
      </w:divBdr>
      <w:divsChild>
        <w:div w:id="2053454092">
          <w:marLeft w:val="36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175FF5AAE2AF4582AB364CBBF7C661"/>
        <w:category>
          <w:name w:val="General"/>
          <w:gallery w:val="placeholder"/>
        </w:category>
        <w:types>
          <w:type w:val="bbPlcHdr"/>
        </w:types>
        <w:behaviors>
          <w:behavior w:val="content"/>
        </w:behaviors>
        <w:guid w:val="{6F8D0146-CA25-7249-8D82-950928AE6E3D}"/>
      </w:docPartPr>
      <w:docPartBody>
        <w:p w:rsidR="0029001B" w:rsidRDefault="00F44C92" w:rsidP="00F44C92">
          <w:pPr>
            <w:pStyle w:val="93175FF5AAE2AF4582AB364CBBF7C661"/>
          </w:pPr>
          <w:r>
            <w:t>[Type text]</w:t>
          </w:r>
        </w:p>
      </w:docPartBody>
    </w:docPart>
    <w:docPart>
      <w:docPartPr>
        <w:name w:val="E166B302C920B9469BB7A844AF9439C3"/>
        <w:category>
          <w:name w:val="General"/>
          <w:gallery w:val="placeholder"/>
        </w:category>
        <w:types>
          <w:type w:val="bbPlcHdr"/>
        </w:types>
        <w:behaviors>
          <w:behavior w:val="content"/>
        </w:behaviors>
        <w:guid w:val="{654E3E42-3028-2D4F-9A4E-705F8A839939}"/>
      </w:docPartPr>
      <w:docPartBody>
        <w:p w:rsidR="0029001B" w:rsidRDefault="00F44C92" w:rsidP="00F44C92">
          <w:pPr>
            <w:pStyle w:val="E166B302C920B9469BB7A844AF9439C3"/>
          </w:pPr>
          <w:r>
            <w:t>[Type text]</w:t>
          </w:r>
        </w:p>
      </w:docPartBody>
    </w:docPart>
    <w:docPart>
      <w:docPartPr>
        <w:name w:val="3C9D1FE04F0B5449984130B594AB7FC3"/>
        <w:category>
          <w:name w:val="General"/>
          <w:gallery w:val="placeholder"/>
        </w:category>
        <w:types>
          <w:type w:val="bbPlcHdr"/>
        </w:types>
        <w:behaviors>
          <w:behavior w:val="content"/>
        </w:behaviors>
        <w:guid w:val="{D1480B5B-A271-064A-AFD8-595AEAABF8E5}"/>
      </w:docPartPr>
      <w:docPartBody>
        <w:p w:rsidR="0029001B" w:rsidRDefault="00F44C92" w:rsidP="00F44C92">
          <w:pPr>
            <w:pStyle w:val="3C9D1FE04F0B5449984130B594AB7FC3"/>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Grande">
    <w:altName w:val="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44C92"/>
    <w:rsid w:val="0029001B"/>
    <w:rsid w:val="005121E8"/>
    <w:rsid w:val="008204D2"/>
    <w:rsid w:val="00897E51"/>
    <w:rsid w:val="008A5899"/>
    <w:rsid w:val="00AE7AB8"/>
    <w:rsid w:val="00B27FC7"/>
    <w:rsid w:val="00C368F5"/>
    <w:rsid w:val="00C526EB"/>
    <w:rsid w:val="00D64D3B"/>
    <w:rsid w:val="00F44C92"/>
    <w:rsid w:val="00F92204"/>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D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3175FF5AAE2AF4582AB364CBBF7C661">
    <w:name w:val="93175FF5AAE2AF4582AB364CBBF7C661"/>
    <w:rsid w:val="00F44C92"/>
  </w:style>
  <w:style w:type="paragraph" w:customStyle="1" w:styleId="E166B302C920B9469BB7A844AF9439C3">
    <w:name w:val="E166B302C920B9469BB7A844AF9439C3"/>
    <w:rsid w:val="00F44C92"/>
  </w:style>
  <w:style w:type="paragraph" w:customStyle="1" w:styleId="3C9D1FE04F0B5449984130B594AB7FC3">
    <w:name w:val="3C9D1FE04F0B5449984130B594AB7FC3"/>
    <w:rsid w:val="00F44C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3e3a0d-537a-420f-8590-45c736ae280a">
      <Terms xmlns="http://schemas.microsoft.com/office/infopath/2007/PartnerControls"/>
    </lcf76f155ced4ddcb4097134ff3c332f>
    <TaxCatchAll xmlns="5cea97f2-8ff1-47c3-9d0c-483f1ff4565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DCE693E3E561C48AD5514639058B830" ma:contentTypeVersion="14" ma:contentTypeDescription="Create a new document." ma:contentTypeScope="" ma:versionID="b3755afa94bf1e29a210781bd01777c9">
  <xsd:schema xmlns:xsd="http://www.w3.org/2001/XMLSchema" xmlns:xs="http://www.w3.org/2001/XMLSchema" xmlns:p="http://schemas.microsoft.com/office/2006/metadata/properties" xmlns:ns2="6f3e3a0d-537a-420f-8590-45c736ae280a" xmlns:ns3="5cea97f2-8ff1-47c3-9d0c-483f1ff45654" targetNamespace="http://schemas.microsoft.com/office/2006/metadata/properties" ma:root="true" ma:fieldsID="063aad72e8c965e875bf2f22edd582c4" ns2:_="" ns3:_="">
    <xsd:import namespace="6f3e3a0d-537a-420f-8590-45c736ae280a"/>
    <xsd:import namespace="5cea97f2-8ff1-47c3-9d0c-483f1ff456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e3a0d-537a-420f-8590-45c736ae2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31a9f2b-31ec-4979-96c8-dd65772325e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cea97f2-8ff1-47c3-9d0c-483f1ff4565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68b4879-bf81-460f-a428-187a6c3fa560}" ma:internalName="TaxCatchAll" ma:showField="CatchAllData" ma:web="5cea97f2-8ff1-47c3-9d0c-483f1ff4565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52465E-037D-4D70-AFE6-3834F06BC09F}">
  <ds:schemaRefs>
    <ds:schemaRef ds:uri="http://schemas.microsoft.com/office/2006/metadata/properties"/>
    <ds:schemaRef ds:uri="http://schemas.microsoft.com/office/infopath/2007/PartnerControls"/>
    <ds:schemaRef ds:uri="6f3e3a0d-537a-420f-8590-45c736ae280a"/>
    <ds:schemaRef ds:uri="5cea97f2-8ff1-47c3-9d0c-483f1ff45654"/>
  </ds:schemaRefs>
</ds:datastoreItem>
</file>

<file path=customXml/itemProps2.xml><?xml version="1.0" encoding="utf-8"?>
<ds:datastoreItem xmlns:ds="http://schemas.openxmlformats.org/officeDocument/2006/customXml" ds:itemID="{7A9A0D5E-8457-DF49-9D81-004D282787E0}">
  <ds:schemaRefs>
    <ds:schemaRef ds:uri="http://schemas.openxmlformats.org/officeDocument/2006/bibliography"/>
  </ds:schemaRefs>
</ds:datastoreItem>
</file>

<file path=customXml/itemProps3.xml><?xml version="1.0" encoding="utf-8"?>
<ds:datastoreItem xmlns:ds="http://schemas.openxmlformats.org/officeDocument/2006/customXml" ds:itemID="{5661346B-7FEE-4702-8526-D755588AD504}">
  <ds:schemaRefs>
    <ds:schemaRef ds:uri="http://schemas.microsoft.com/sharepoint/v3/contenttype/forms"/>
  </ds:schemaRefs>
</ds:datastoreItem>
</file>

<file path=customXml/itemProps4.xml><?xml version="1.0" encoding="utf-8"?>
<ds:datastoreItem xmlns:ds="http://schemas.openxmlformats.org/officeDocument/2006/customXml" ds:itemID="{25326278-3C29-41C2-80E9-1308EAD27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e3a0d-537a-420f-8590-45c736ae280a"/>
    <ds:schemaRef ds:uri="5cea97f2-8ff1-47c3-9d0c-483f1ff456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898</Words>
  <Characters>5120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Texas A&amp;M University-Corpus Christi</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Misty Lassiter</dc:creator>
  <cp:lastModifiedBy>Pons, Sarah</cp:lastModifiedBy>
  <cp:revision>3</cp:revision>
  <cp:lastPrinted>2014-12-11T17:09:00Z</cp:lastPrinted>
  <dcterms:created xsi:type="dcterms:W3CDTF">2022-06-06T19:54:00Z</dcterms:created>
  <dcterms:modified xsi:type="dcterms:W3CDTF">2023-03-14T18:23:00Z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0x010100BDCE693E3E561C48AD5514639058B830</vt:lpwstr>
  </property>
</Properties>
</file>