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932D" w14:textId="4D767B36" w:rsidR="006E7934" w:rsidRPr="008B3DDB" w:rsidRDefault="006E7934" w:rsidP="006E7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DDB">
        <w:rPr>
          <w:rFonts w:ascii="Times New Roman" w:eastAsia="Times New Roman" w:hAnsi="Times New Roman" w:cs="Times New Roman"/>
          <w:sz w:val="24"/>
          <w:szCs w:val="24"/>
        </w:rPr>
        <w:t>‌</w:t>
      </w:r>
      <w:r w:rsidRPr="008B3D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E5DC0B" wp14:editId="48C1CA30">
            <wp:extent cx="4895850" cy="1838325"/>
            <wp:effectExtent l="0" t="0" r="0" b="952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05D0" w14:textId="77777777" w:rsidR="008B3DDB" w:rsidRPr="008B3DDB" w:rsidRDefault="008B3DDB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8B0A6" w14:textId="60450879" w:rsidR="006E7934" w:rsidRPr="008B3DDB" w:rsidRDefault="006E7934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8B3DDB">
        <w:rPr>
          <w:rFonts w:ascii="Times New Roman" w:eastAsia="Times New Roman" w:hAnsi="Times New Roman" w:cs="Times New Roman"/>
          <w:sz w:val="24"/>
          <w:szCs w:val="24"/>
        </w:rPr>
        <w:t>Dear </w:t>
      </w:r>
      <w:r w:rsidR="09895D08" w:rsidRPr="008B3DDB">
        <w:rPr>
          <w:rFonts w:ascii="Times New Roman" w:eastAsia="Calibri" w:hAnsi="Times New Roman" w:cs="Times New Roman"/>
          <w:color w:val="252628"/>
          <w:sz w:val="24"/>
          <w:szCs w:val="24"/>
        </w:rPr>
        <w:t>[Student Full Name], </w:t>
      </w:r>
    </w:p>
    <w:p w14:paraId="7DA9FBA8" w14:textId="0C5DDCC6" w:rsidR="6C7D91A9" w:rsidRPr="008B3DDB" w:rsidRDefault="6C7D91A9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79678BD8" w14:textId="77B974D4" w:rsidR="09895D08" w:rsidRPr="008B3DDB" w:rsidRDefault="09895D08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8B3DDB">
        <w:rPr>
          <w:rFonts w:ascii="Times New Roman" w:eastAsia="Calibri" w:hAnsi="Times New Roman" w:cs="Times New Roman"/>
          <w:color w:val="252628"/>
          <w:sz w:val="24"/>
          <w:szCs w:val="24"/>
        </w:rPr>
        <w:t xml:space="preserve">Professor [Professor] has raised </w:t>
      </w:r>
      <w:r w:rsidR="427286C5" w:rsidRPr="008B3DDB">
        <w:rPr>
          <w:rFonts w:ascii="Times New Roman" w:eastAsia="Calibri" w:hAnsi="Times New Roman" w:cs="Times New Roman"/>
          <w:color w:val="252628"/>
          <w:sz w:val="24"/>
          <w:szCs w:val="24"/>
        </w:rPr>
        <w:t xml:space="preserve">a </w:t>
      </w:r>
      <w:r w:rsidRPr="008B3DDB">
        <w:rPr>
          <w:rFonts w:ascii="Times New Roman" w:eastAsia="Calibri" w:hAnsi="Times New Roman" w:cs="Times New Roman"/>
          <w:color w:val="252628"/>
          <w:sz w:val="24"/>
          <w:szCs w:val="24"/>
        </w:rPr>
        <w:t>[Flag Name] for you in [Course Name]. If your professor has provided additional comments regarding this alert, those notes will be provided below.</w:t>
      </w:r>
    </w:p>
    <w:p w14:paraId="1FC184EF" w14:textId="5892BBAA" w:rsidR="6C7D91A9" w:rsidRPr="008B3DDB" w:rsidRDefault="6C7D91A9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61C00F0E" w14:textId="4AC8D18E" w:rsidR="09895D08" w:rsidRPr="008B3DDB" w:rsidRDefault="09895D08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8B3DDB">
        <w:rPr>
          <w:rFonts w:ascii="Times New Roman" w:eastAsia="Calibri" w:hAnsi="Times New Roman" w:cs="Times New Roman"/>
          <w:b/>
          <w:bCs/>
          <w:color w:val="252628"/>
          <w:sz w:val="24"/>
          <w:szCs w:val="24"/>
        </w:rPr>
        <w:t>Professor Comments:</w:t>
      </w:r>
      <w:r w:rsidRPr="008B3DDB">
        <w:rPr>
          <w:rFonts w:ascii="Times New Roman" w:eastAsia="Calibri" w:hAnsi="Times New Roman" w:cs="Times New Roman"/>
          <w:color w:val="252628"/>
          <w:sz w:val="24"/>
          <w:szCs w:val="24"/>
        </w:rPr>
        <w:t xml:space="preserve"> </w:t>
      </w:r>
    </w:p>
    <w:p w14:paraId="46C2C89D" w14:textId="77777777" w:rsidR="008B3DDB" w:rsidRPr="008B3DDB" w:rsidRDefault="008B3DDB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53E8BDA0" w14:textId="5CD732C0" w:rsidR="09895D08" w:rsidRPr="008B3DDB" w:rsidRDefault="09895D08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  <w:r w:rsidRPr="008B3DDB">
        <w:rPr>
          <w:rFonts w:ascii="Times New Roman" w:eastAsia="Calibri" w:hAnsi="Times New Roman" w:cs="Times New Roman"/>
          <w:color w:val="252628"/>
          <w:sz w:val="24"/>
          <w:szCs w:val="24"/>
        </w:rPr>
        <w:t>[Professor Comments]</w:t>
      </w:r>
    </w:p>
    <w:p w14:paraId="69994D7D" w14:textId="3FF50743" w:rsidR="6C7D91A9" w:rsidRPr="008B3DDB" w:rsidRDefault="6C7D91A9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70278445" w14:textId="77777777" w:rsidR="008B3DDB" w:rsidRPr="008B3DDB" w:rsidRDefault="008B3DDB" w:rsidP="008B3DD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  <w:r w:rsidRPr="008B3DDB"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  <w:t>A message from the Office of Student Success:</w:t>
      </w:r>
    </w:p>
    <w:p w14:paraId="1A1CF426" w14:textId="77777777" w:rsidR="008B3DDB" w:rsidRPr="008B3DDB" w:rsidRDefault="008B3DDB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9866E" w14:textId="5D839091" w:rsidR="1F4D3111" w:rsidRPr="008B3DDB" w:rsidRDefault="1F4D3111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DDB">
        <w:rPr>
          <w:rFonts w:ascii="Times New Roman" w:eastAsia="Times New Roman" w:hAnsi="Times New Roman" w:cs="Times New Roman"/>
          <w:sz w:val="24"/>
          <w:szCs w:val="24"/>
        </w:rPr>
        <w:t xml:space="preserve">If you have questions for your </w:t>
      </w:r>
      <w:r w:rsidR="008B3DDB" w:rsidRPr="008B3DDB">
        <w:rPr>
          <w:rFonts w:ascii="Times New Roman" w:eastAsia="Times New Roman" w:hAnsi="Times New Roman" w:cs="Times New Roman"/>
          <w:sz w:val="24"/>
          <w:szCs w:val="24"/>
        </w:rPr>
        <w:t>professor,</w:t>
      </w:r>
      <w:r w:rsidRPr="008B3DDB">
        <w:rPr>
          <w:rFonts w:ascii="Times New Roman" w:eastAsia="Times New Roman" w:hAnsi="Times New Roman" w:cs="Times New Roman"/>
          <w:sz w:val="24"/>
          <w:szCs w:val="24"/>
        </w:rPr>
        <w:t xml:space="preserve"> please reply to this message.</w:t>
      </w:r>
    </w:p>
    <w:p w14:paraId="18679134" w14:textId="77777777" w:rsidR="008B3DDB" w:rsidRPr="008B3DDB" w:rsidRDefault="008B3DDB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12CD3" w14:textId="63CF07B5" w:rsidR="1F4D3111" w:rsidRPr="008B3DDB" w:rsidRDefault="1F4D3111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DDB">
        <w:rPr>
          <w:rFonts w:ascii="Times New Roman" w:eastAsia="Times New Roman" w:hAnsi="Times New Roman" w:cs="Times New Roman"/>
          <w:sz w:val="24"/>
          <w:szCs w:val="24"/>
        </w:rPr>
        <w:t>Moving forward, p</w:t>
      </w:r>
      <w:r w:rsidR="2C892683" w:rsidRPr="008B3DDB">
        <w:rPr>
          <w:rFonts w:ascii="Times New Roman" w:eastAsia="Times New Roman" w:hAnsi="Times New Roman" w:cs="Times New Roman"/>
          <w:sz w:val="24"/>
          <w:szCs w:val="24"/>
        </w:rPr>
        <w:t xml:space="preserve">lease contact your </w:t>
      </w:r>
      <w:hyperlink r:id="rId8">
        <w:r w:rsidR="2C892683" w:rsidRPr="008B3DD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Academic Advisor</w:t>
        </w:r>
      </w:hyperlink>
      <w:r w:rsidR="2C892683" w:rsidRPr="008B3DDB">
        <w:rPr>
          <w:rFonts w:ascii="Times New Roman" w:eastAsia="Times New Roman" w:hAnsi="Times New Roman" w:cs="Times New Roman"/>
          <w:sz w:val="24"/>
          <w:szCs w:val="24"/>
        </w:rPr>
        <w:t xml:space="preserve"> to discuss options you may have.</w:t>
      </w:r>
    </w:p>
    <w:p w14:paraId="26F45E0A" w14:textId="77777777" w:rsidR="2C892683" w:rsidRPr="008B3DDB" w:rsidRDefault="2C892683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note that your decision to drop the class may </w:t>
      </w:r>
      <w:proofErr w:type="gramStart"/>
      <w:r w:rsidRPr="008B3DDB">
        <w:rPr>
          <w:rFonts w:ascii="Times New Roman" w:eastAsia="Times New Roman" w:hAnsi="Times New Roman" w:cs="Times New Roman"/>
          <w:b/>
          <w:bCs/>
          <w:sz w:val="24"/>
          <w:szCs w:val="24"/>
        </w:rPr>
        <w:t>impact</w:t>
      </w:r>
      <w:proofErr w:type="gramEnd"/>
      <w:r w:rsidRPr="008B3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your financial aid. So, it is important that you contact the </w:t>
      </w:r>
      <w:hyperlink r:id="rId9">
        <w:r w:rsidRPr="008B3DD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financial aid office</w:t>
        </w:r>
      </w:hyperlink>
      <w:r w:rsidRPr="008B3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before dropping </w:t>
      </w:r>
      <w:proofErr w:type="gramStart"/>
      <w:r w:rsidRPr="008B3DDB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8B3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class</w:t>
      </w:r>
      <w:r w:rsidRPr="008B3DDB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14:paraId="634DA7FA" w14:textId="3121AF57" w:rsidR="2C892683" w:rsidRPr="008B3DDB" w:rsidRDefault="2C892683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DDB">
        <w:rPr>
          <w:rFonts w:ascii="Times New Roman" w:eastAsia="Times New Roman" w:hAnsi="Times New Roman" w:cs="Times New Roman"/>
          <w:sz w:val="24"/>
          <w:szCs w:val="24"/>
        </w:rPr>
        <w:t>Note that the "W" grade will not be calculated in the G.P.A.</w:t>
      </w:r>
    </w:p>
    <w:p w14:paraId="38200986" w14:textId="769BC64E" w:rsidR="6C7D91A9" w:rsidRPr="008B3DDB" w:rsidRDefault="6C7D91A9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98F53" w14:textId="413868F2" w:rsidR="53FB3D4B" w:rsidRPr="008B3DDB" w:rsidRDefault="53FB3D4B" w:rsidP="008B3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DDB">
        <w:rPr>
          <w:rFonts w:ascii="Times New Roman" w:eastAsia="Times New Roman" w:hAnsi="Times New Roman" w:cs="Times New Roman"/>
          <w:sz w:val="24"/>
          <w:szCs w:val="24"/>
        </w:rPr>
        <w:t xml:space="preserve">We care about your success and look forward to </w:t>
      </w:r>
      <w:r w:rsidR="15BB7B75" w:rsidRPr="008B3DDB">
        <w:rPr>
          <w:rFonts w:ascii="Times New Roman" w:eastAsia="Times New Roman" w:hAnsi="Times New Roman" w:cs="Times New Roman"/>
          <w:sz w:val="24"/>
          <w:szCs w:val="24"/>
        </w:rPr>
        <w:t>reaching out to you to offer our support.</w:t>
      </w:r>
    </w:p>
    <w:p w14:paraId="643E0193" w14:textId="006E9FC9" w:rsidR="6C7D91A9" w:rsidRPr="008B3DDB" w:rsidRDefault="6C7D91A9" w:rsidP="008B3DDB">
      <w:pPr>
        <w:spacing w:after="0" w:line="240" w:lineRule="auto"/>
        <w:rPr>
          <w:rFonts w:ascii="Times New Roman" w:eastAsia="Calibri" w:hAnsi="Times New Roman" w:cs="Times New Roman"/>
          <w:color w:val="252628"/>
          <w:sz w:val="24"/>
          <w:szCs w:val="24"/>
        </w:rPr>
      </w:pPr>
    </w:p>
    <w:p w14:paraId="74577096" w14:textId="77777777" w:rsidR="008B3DDB" w:rsidRPr="008B3DDB" w:rsidRDefault="008B3DDB" w:rsidP="008B3DDB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8B3DDB">
        <w:rPr>
          <w:rFonts w:ascii="Times New Roman" w:eastAsiaTheme="minorEastAsia" w:hAnsi="Times New Roman" w:cs="Times New Roman"/>
          <w:color w:val="252628"/>
          <w:sz w:val="24"/>
          <w:szCs w:val="24"/>
        </w:rPr>
        <w:t>Sincerely, </w:t>
      </w:r>
    </w:p>
    <w:p w14:paraId="59872380" w14:textId="77777777" w:rsidR="008B3DDB" w:rsidRPr="008B3DDB" w:rsidRDefault="008B3DDB" w:rsidP="008B3DD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</w:p>
    <w:p w14:paraId="779BEF46" w14:textId="77777777" w:rsidR="005F3908" w:rsidRPr="005F3908" w:rsidRDefault="005F3908" w:rsidP="005F390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F3908">
        <w:rPr>
          <w:rFonts w:ascii="Times New Roman" w:eastAsia="Times New Roman" w:hAnsi="Times New Roman" w:cs="Times New Roman"/>
          <w:b/>
          <w:bCs/>
          <w:color w:val="252628"/>
          <w:sz w:val="24"/>
          <w:szCs w:val="24"/>
        </w:rPr>
        <w:t>Starfish</w:t>
      </w:r>
      <w:r w:rsidRPr="005F3908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Office of Student Success</w:t>
      </w:r>
      <w:r w:rsidRPr="005F3908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Texas A&amp;M University-Corpus Christi</w:t>
      </w:r>
      <w:r w:rsidRPr="005F3908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6300 Ocean Dr. | Corpus Christi, TX 78412</w:t>
      </w:r>
      <w:r w:rsidRPr="005F3908">
        <w:rPr>
          <w:rFonts w:ascii="Times New Roman" w:eastAsia="Times New Roman" w:hAnsi="Times New Roman" w:cs="Times New Roman"/>
          <w:color w:val="252628"/>
          <w:sz w:val="24"/>
          <w:szCs w:val="24"/>
        </w:rPr>
        <w:br/>
        <w:t>361.825.5700 | </w:t>
      </w:r>
      <w:hyperlink r:id="rId10" w:tgtFrame="_blank" w:tooltip="Original URL: https://www.tamucc.edu/. Click or tap if you trust this link." w:history="1">
        <w:r w:rsidRPr="005F39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tamucc.edu</w:t>
        </w:r>
      </w:hyperlink>
      <w:r w:rsidRPr="005F3908">
        <w:rPr>
          <w:rFonts w:ascii="Times New Roman" w:eastAsia="Times New Roman" w:hAnsi="Times New Roman" w:cs="Times New Roman"/>
          <w:color w:val="252628"/>
          <w:sz w:val="24"/>
          <w:szCs w:val="24"/>
        </w:rPr>
        <w:t> </w:t>
      </w:r>
      <w:r w:rsidRPr="005F3908">
        <w:rPr>
          <w:rFonts w:ascii="Times New Roman" w:eastAsia="Times New Roman" w:hAnsi="Times New Roman" w:cs="Times New Roman"/>
          <w:noProof/>
          <w:color w:val="252628"/>
          <w:sz w:val="24"/>
          <w:szCs w:val="24"/>
        </w:rPr>
        <w:drawing>
          <wp:inline distT="0" distB="0" distL="0" distR="0" wp14:anchorId="34373B5A" wp14:editId="45ECCD54">
            <wp:extent cx="12700" cy="57150"/>
            <wp:effectExtent l="0" t="0" r="2540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908">
        <w:rPr>
          <w:rFonts w:ascii="Times New Roman" w:eastAsia="Times New Roman" w:hAnsi="Times New Roman" w:cs="Times New Roman"/>
          <w:color w:val="252628"/>
          <w:sz w:val="24"/>
          <w:szCs w:val="24"/>
        </w:rPr>
        <w:t> </w:t>
      </w:r>
    </w:p>
    <w:p w14:paraId="3E9958D4" w14:textId="606741E2" w:rsidR="00000000" w:rsidRPr="008B3DDB" w:rsidRDefault="00000000" w:rsidP="005F3908">
      <w:pPr>
        <w:spacing w:after="0" w:line="240" w:lineRule="auto"/>
        <w:rPr>
          <w:rFonts w:ascii="Times New Roman" w:hAnsi="Times New Roman" w:cs="Times New Roman"/>
        </w:rPr>
      </w:pPr>
    </w:p>
    <w:sectPr w:rsidR="00A27274" w:rsidRPr="008B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34"/>
    <w:rsid w:val="00504229"/>
    <w:rsid w:val="005F2F47"/>
    <w:rsid w:val="005F3908"/>
    <w:rsid w:val="0065224B"/>
    <w:rsid w:val="00682F93"/>
    <w:rsid w:val="006E7934"/>
    <w:rsid w:val="00713F70"/>
    <w:rsid w:val="008B3DDB"/>
    <w:rsid w:val="009575A6"/>
    <w:rsid w:val="009F716C"/>
    <w:rsid w:val="09895D08"/>
    <w:rsid w:val="0A0BC302"/>
    <w:rsid w:val="0D0C6F06"/>
    <w:rsid w:val="117D4A61"/>
    <w:rsid w:val="15BB7B75"/>
    <w:rsid w:val="1A38573A"/>
    <w:rsid w:val="1CE76BDF"/>
    <w:rsid w:val="1F4D3111"/>
    <w:rsid w:val="21E01FCF"/>
    <w:rsid w:val="2C892683"/>
    <w:rsid w:val="3A752B7F"/>
    <w:rsid w:val="427286C5"/>
    <w:rsid w:val="53FB3D4B"/>
    <w:rsid w:val="5E2E9D93"/>
    <w:rsid w:val="6A65132D"/>
    <w:rsid w:val="6C7D91A9"/>
    <w:rsid w:val="6F833223"/>
    <w:rsid w:val="726F9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FCE9"/>
  <w15:chartTrackingRefBased/>
  <w15:docId w15:val="{B0BAF87A-F273-42A2-A8C2-4BD65F64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7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mucc.edu/academics/planning/academic-advising/index.php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m12.safelinks.protection.outlook.com/?url=https%3A%2F%2Fwww.tamucc.edu%2F&amp;data=05%7C02%7Cstarfish%40tamucc.edu%7C6440e34eb9cf4d0b51df08dd502e7374%7C34cbfaf167a64781a9ca514eb2550b66%7C0%7C0%7C638754882636242484%7CUnknown%7CTWFpbGZsb3d8eyJFbXB0eU1hcGkiOnRydWUsIlYiOiIwLjAuMDAwMCIsIlAiOiJXaW4zMiIsIkFOIjoiTWFpbCIsIldUIjoyfQ%3D%3D%7C0%7C%7C%7C&amp;sdata=EaBpvCtmhS8JQNdCBqD2AgHguwLNorZZYa34ElFGYsM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osfa.tamucc.ed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8496DF28CD342A8969A60C02392D7" ma:contentTypeVersion="11" ma:contentTypeDescription="Create a new document." ma:contentTypeScope="" ma:versionID="9ec68236c6a1773c00e71a836da68850">
  <xsd:schema xmlns:xsd="http://www.w3.org/2001/XMLSchema" xmlns:xs="http://www.w3.org/2001/XMLSchema" xmlns:p="http://schemas.microsoft.com/office/2006/metadata/properties" xmlns:ns2="b8c7d0a5-7c8b-4e46-8aac-8ea8fd761545" xmlns:ns3="4be6cc55-b944-4918-9e7c-934bc06bc2f9" targetNamespace="http://schemas.microsoft.com/office/2006/metadata/properties" ma:root="true" ma:fieldsID="404b4bb7a04e1958aa8d6394f0515ea6" ns2:_="" ns3:_="">
    <xsd:import namespace="b8c7d0a5-7c8b-4e46-8aac-8ea8fd761545"/>
    <xsd:import namespace="4be6cc55-b944-4918-9e7c-934bc06bc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d0a5-7c8b-4e46-8aac-8ea8fd76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6cc55-b944-4918-9e7c-934bc06bc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e6cc55-b944-4918-9e7c-934bc06bc2f9">
      <UserInfo>
        <DisplayName>Fortiscue, John</DisplayName>
        <AccountId>11</AccountId>
        <AccountType/>
      </UserInfo>
      <UserInfo>
        <DisplayName>Benton, Jerel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8E7CC0-EB55-418C-B99F-FE2BF00F2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7d0a5-7c8b-4e46-8aac-8ea8fd761545"/>
    <ds:schemaRef ds:uri="4be6cc55-b944-4918-9e7c-934bc06bc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AF7E2-24E2-46BD-A740-E2CB78F14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5F55A-739E-4949-87C1-D5067D0EC57F}">
  <ds:schemaRefs>
    <ds:schemaRef ds:uri="http://schemas.microsoft.com/office/2006/metadata/properties"/>
    <ds:schemaRef ds:uri="http://schemas.microsoft.com/office/infopath/2007/PartnerControls"/>
    <ds:schemaRef ds:uri="4be6cc55-b944-4918-9e7c-934bc06bc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Velasquez, Jose</dc:creator>
  <cp:keywords/>
  <dc:description/>
  <cp:lastModifiedBy>Fortiscue, John</cp:lastModifiedBy>
  <cp:revision>8</cp:revision>
  <dcterms:created xsi:type="dcterms:W3CDTF">2021-09-15T20:03:00Z</dcterms:created>
  <dcterms:modified xsi:type="dcterms:W3CDTF">2025-09-09T20:18:00Z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0x010100DB28496DF28CD342A8969A60C02392D7</vt:lpwstr>
  </property>
</Properties>
</file>